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42E3B0" w14:textId="77777777" w:rsidTr="00FB30EC">
        <w:tc>
          <w:tcPr>
            <w:tcW w:w="5637" w:type="dxa"/>
          </w:tcPr>
          <w:p w14:paraId="51832C2F" w14:textId="77777777" w:rsidR="00FB30EC" w:rsidRPr="00D31651" w:rsidRDefault="00FB30EC" w:rsidP="00FB30EC">
            <w:pPr>
              <w:pStyle w:val="Header"/>
              <w:tabs>
                <w:tab w:val="left" w:pos="720"/>
              </w:tabs>
              <w:rPr>
                <w:rFonts w:ascii="Arial" w:hAnsi="Arial" w:cs="Arial"/>
              </w:rPr>
            </w:pPr>
          </w:p>
        </w:tc>
      </w:tr>
      <w:tr w:rsidR="00FB30EC" w:rsidRPr="00D31651" w14:paraId="5F09E76E" w14:textId="77777777" w:rsidTr="00FB30EC">
        <w:tc>
          <w:tcPr>
            <w:tcW w:w="5637" w:type="dxa"/>
          </w:tcPr>
          <w:p w14:paraId="11259DE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B27348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A1807A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6EB347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CC0652" w:rsidRPr="00CC0652">
                <w:rPr>
                  <w:rStyle w:val="Hyperlink"/>
                  <w:rFonts w:ascii="Arial" w:hAnsi="Arial" w:cs="Arial"/>
                  <w:sz w:val="20"/>
                  <w:szCs w:val="20"/>
                </w:rPr>
                <w:t>freedomofinformation@wakegield.gov.uk</w:t>
              </w:r>
            </w:hyperlink>
          </w:p>
          <w:p w14:paraId="6848910B" w14:textId="77777777" w:rsidR="00FB30EC" w:rsidRDefault="00FB30EC" w:rsidP="00FB30EC">
            <w:pPr>
              <w:pStyle w:val="Header"/>
              <w:tabs>
                <w:tab w:val="left" w:pos="720"/>
              </w:tabs>
              <w:rPr>
                <w:rFonts w:ascii="Arial" w:hAnsi="Arial" w:cs="Arial"/>
                <w:sz w:val="20"/>
                <w:szCs w:val="20"/>
              </w:rPr>
            </w:pPr>
          </w:p>
          <w:p w14:paraId="42F14EB4" w14:textId="77777777" w:rsidR="00FB30EC" w:rsidRPr="00D31651" w:rsidRDefault="00FB30EC" w:rsidP="00FB30EC">
            <w:pPr>
              <w:pStyle w:val="Header"/>
              <w:tabs>
                <w:tab w:val="left" w:pos="720"/>
              </w:tabs>
              <w:rPr>
                <w:rFonts w:ascii="Arial" w:hAnsi="Arial" w:cs="Arial"/>
                <w:sz w:val="20"/>
                <w:szCs w:val="20"/>
              </w:rPr>
            </w:pPr>
          </w:p>
          <w:p w14:paraId="4947B57A" w14:textId="20EFFA57" w:rsidR="00FB30EC" w:rsidRPr="00D31651" w:rsidRDefault="00FB30EC" w:rsidP="005350C7">
            <w:pPr>
              <w:pStyle w:val="Header"/>
              <w:tabs>
                <w:tab w:val="left" w:pos="720"/>
              </w:tabs>
              <w:rPr>
                <w:rFonts w:ascii="Arial" w:hAnsi="Arial" w:cs="Arial"/>
              </w:rPr>
            </w:pPr>
            <w:r w:rsidRPr="00935334">
              <w:rPr>
                <w:rFonts w:ascii="Arial" w:hAnsi="Arial" w:cs="Arial"/>
              </w:rPr>
              <w:t xml:space="preserve">Date: </w:t>
            </w:r>
            <w:r w:rsidR="00767CB1">
              <w:rPr>
                <w:rFonts w:ascii="Arial" w:hAnsi="Arial" w:cs="Arial"/>
              </w:rPr>
              <w:t>9</w:t>
            </w:r>
            <w:r w:rsidR="009B7234">
              <w:rPr>
                <w:rFonts w:ascii="Arial" w:hAnsi="Arial" w:cs="Arial"/>
              </w:rPr>
              <w:t xml:space="preserve"> July 2026</w:t>
            </w:r>
          </w:p>
        </w:tc>
      </w:tr>
      <w:tr w:rsidR="00FB30EC" w:rsidRPr="00D31651" w14:paraId="1791C0D6" w14:textId="77777777" w:rsidTr="00FB30EC">
        <w:tc>
          <w:tcPr>
            <w:tcW w:w="5637" w:type="dxa"/>
          </w:tcPr>
          <w:p w14:paraId="1A004633" w14:textId="77777777" w:rsidR="00FB30EC" w:rsidRPr="00D31651" w:rsidRDefault="00FB30EC" w:rsidP="00FB30EC">
            <w:pPr>
              <w:tabs>
                <w:tab w:val="left" w:pos="1350"/>
              </w:tabs>
              <w:rPr>
                <w:rFonts w:ascii="Arial" w:hAnsi="Arial" w:cs="Arial"/>
                <w:szCs w:val="20"/>
              </w:rPr>
            </w:pPr>
          </w:p>
        </w:tc>
      </w:tr>
      <w:tr w:rsidR="00FB30EC" w:rsidRPr="00D31651" w14:paraId="7D3C3633" w14:textId="77777777" w:rsidTr="00FB30EC">
        <w:tc>
          <w:tcPr>
            <w:tcW w:w="5637" w:type="dxa"/>
          </w:tcPr>
          <w:p w14:paraId="4D9F8EF5" w14:textId="77777777" w:rsidR="00FB30EC" w:rsidRPr="00D31651" w:rsidRDefault="00FB30EC" w:rsidP="00FB30EC">
            <w:pPr>
              <w:tabs>
                <w:tab w:val="left" w:pos="1350"/>
              </w:tabs>
              <w:rPr>
                <w:rFonts w:ascii="Arial" w:hAnsi="Arial" w:cs="Arial"/>
                <w:szCs w:val="20"/>
              </w:rPr>
            </w:pPr>
          </w:p>
        </w:tc>
      </w:tr>
      <w:tr w:rsidR="00FB30EC" w:rsidRPr="00D31651" w14:paraId="14475022" w14:textId="77777777" w:rsidTr="00FB30EC">
        <w:tc>
          <w:tcPr>
            <w:tcW w:w="5637" w:type="dxa"/>
          </w:tcPr>
          <w:p w14:paraId="09F843A2" w14:textId="77777777" w:rsidR="00FB30EC" w:rsidRPr="00D31651" w:rsidRDefault="00FB30EC" w:rsidP="00FB30EC">
            <w:pPr>
              <w:tabs>
                <w:tab w:val="left" w:pos="1350"/>
              </w:tabs>
              <w:rPr>
                <w:rFonts w:ascii="Arial" w:hAnsi="Arial" w:cs="Arial"/>
                <w:szCs w:val="20"/>
              </w:rPr>
            </w:pPr>
          </w:p>
        </w:tc>
      </w:tr>
      <w:tr w:rsidR="00FB30EC" w:rsidRPr="00D31651" w14:paraId="5623CD93" w14:textId="77777777" w:rsidTr="00FB30EC">
        <w:tc>
          <w:tcPr>
            <w:tcW w:w="5637" w:type="dxa"/>
          </w:tcPr>
          <w:p w14:paraId="0ED9D743" w14:textId="77777777" w:rsidR="00FB30EC" w:rsidRPr="00D31651" w:rsidRDefault="00FB30EC" w:rsidP="00FB30EC">
            <w:pPr>
              <w:tabs>
                <w:tab w:val="left" w:pos="1350"/>
              </w:tabs>
              <w:rPr>
                <w:rFonts w:ascii="Arial" w:hAnsi="Arial" w:cs="Arial"/>
                <w:szCs w:val="20"/>
              </w:rPr>
            </w:pPr>
          </w:p>
        </w:tc>
      </w:tr>
      <w:tr w:rsidR="00FB30EC" w:rsidRPr="00D31651" w14:paraId="2AB90A60" w14:textId="77777777" w:rsidTr="00FB30EC">
        <w:tc>
          <w:tcPr>
            <w:tcW w:w="5637" w:type="dxa"/>
          </w:tcPr>
          <w:p w14:paraId="36926EFF" w14:textId="77777777" w:rsidR="00FB30EC" w:rsidRPr="00D31651" w:rsidRDefault="00FB30EC" w:rsidP="00FB30EC">
            <w:pPr>
              <w:tabs>
                <w:tab w:val="left" w:pos="1350"/>
              </w:tabs>
              <w:rPr>
                <w:rFonts w:ascii="Arial" w:hAnsi="Arial" w:cs="Arial"/>
                <w:szCs w:val="20"/>
              </w:rPr>
            </w:pPr>
          </w:p>
        </w:tc>
      </w:tr>
      <w:tr w:rsidR="00FB30EC" w:rsidRPr="00D31651" w14:paraId="183636FB" w14:textId="77777777" w:rsidTr="00FB30EC">
        <w:trPr>
          <w:trHeight w:val="80"/>
        </w:trPr>
        <w:tc>
          <w:tcPr>
            <w:tcW w:w="5637" w:type="dxa"/>
          </w:tcPr>
          <w:p w14:paraId="17CFC145" w14:textId="77777777" w:rsidR="00FB30EC" w:rsidRPr="00D31651" w:rsidRDefault="00FB30EC" w:rsidP="00FB30EC">
            <w:pPr>
              <w:tabs>
                <w:tab w:val="left" w:pos="1350"/>
              </w:tabs>
              <w:rPr>
                <w:rFonts w:ascii="Arial" w:hAnsi="Arial" w:cs="Arial"/>
                <w:szCs w:val="20"/>
              </w:rPr>
            </w:pPr>
          </w:p>
        </w:tc>
      </w:tr>
    </w:tbl>
    <w:p w14:paraId="72E7F68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7E96D7D"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A232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2C3B2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892E54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673C4D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534E57"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0F1181A" w14:textId="77777777" w:rsidR="008E72E9" w:rsidRPr="007F4E77" w:rsidRDefault="008E72E9" w:rsidP="008E72E9">
      <w:pPr>
        <w:pStyle w:val="Heading1"/>
        <w:spacing w:after="0"/>
        <w:ind w:left="0"/>
        <w:rPr>
          <w:b w:val="0"/>
        </w:rPr>
      </w:pPr>
      <w:r w:rsidRPr="007F4E77">
        <w:rPr>
          <w:b w:val="0"/>
        </w:rPr>
        <w:t>Contact: Senior Information Governance Officer</w:t>
      </w:r>
    </w:p>
    <w:p w14:paraId="4C3675A3" w14:textId="77777777" w:rsidR="008E72E9" w:rsidRPr="007F4E77" w:rsidRDefault="008E72E9" w:rsidP="008E72E9">
      <w:pPr>
        <w:pStyle w:val="Heading1"/>
        <w:spacing w:after="0"/>
        <w:ind w:left="0"/>
        <w:rPr>
          <w:b w:val="0"/>
        </w:rPr>
      </w:pPr>
      <w:r w:rsidRPr="007F4E77">
        <w:rPr>
          <w:b w:val="0"/>
        </w:rPr>
        <w:t>T 01924 306112</w:t>
      </w:r>
    </w:p>
    <w:p w14:paraId="604BD70A"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13" w:history="1">
        <w:r w:rsidR="00CC0652" w:rsidRPr="00CC0652">
          <w:rPr>
            <w:rStyle w:val="Hyperlink"/>
            <w:b w:val="0"/>
          </w:rPr>
          <w:t>freedomofinformation@wakegield.gov.uk</w:t>
        </w:r>
      </w:hyperlink>
    </w:p>
    <w:p w14:paraId="588578E4"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37BB000"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B1BBC6E" w14:textId="77777777" w:rsidR="00C60038" w:rsidRDefault="00C60038" w:rsidP="0066165C">
      <w:pPr>
        <w:ind w:left="567"/>
        <w:rPr>
          <w:rFonts w:ascii="Arial" w:hAnsi="Arial" w:cs="Arial"/>
        </w:rPr>
      </w:pPr>
    </w:p>
    <w:p w14:paraId="421885ED" w14:textId="77777777" w:rsidR="00EB10B0" w:rsidRDefault="00EB10B0" w:rsidP="0066165C">
      <w:pPr>
        <w:ind w:left="567"/>
        <w:rPr>
          <w:rFonts w:ascii="Arial" w:hAnsi="Arial" w:cs="Arial"/>
        </w:rPr>
      </w:pPr>
    </w:p>
    <w:p w14:paraId="41D6B741" w14:textId="77777777" w:rsidR="00EB10B0" w:rsidRDefault="00EB10B0" w:rsidP="0066165C">
      <w:pPr>
        <w:ind w:left="567"/>
        <w:rPr>
          <w:rFonts w:ascii="Arial" w:hAnsi="Arial" w:cs="Arial"/>
        </w:rPr>
      </w:pPr>
    </w:p>
    <w:p w14:paraId="65411081" w14:textId="77777777" w:rsidR="00EB10B0" w:rsidRDefault="00EB10B0" w:rsidP="0066165C">
      <w:pPr>
        <w:ind w:left="567"/>
        <w:rPr>
          <w:rFonts w:ascii="Arial" w:hAnsi="Arial" w:cs="Arial"/>
        </w:rPr>
      </w:pPr>
    </w:p>
    <w:p w14:paraId="0C23012E"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35F0ECCC" w14:textId="77777777" w:rsidR="002E5BF3" w:rsidRPr="002E5BF3" w:rsidRDefault="002E5BF3" w:rsidP="002E5BF3">
      <w:pPr>
        <w:rPr>
          <w:rFonts w:ascii="Arial" w:hAnsi="Arial" w:cs="Arial"/>
        </w:rPr>
      </w:pPr>
    </w:p>
    <w:p w14:paraId="76B9129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50563345" w14:textId="5CC72B01" w:rsidR="00935334" w:rsidRDefault="00DE53B7" w:rsidP="002E5BF3">
      <w:pPr>
        <w:rPr>
          <w:rFonts w:ascii="Arial" w:hAnsi="Arial" w:cs="Arial"/>
          <w:b/>
          <w:bCs/>
        </w:rPr>
      </w:pPr>
      <w:r w:rsidRPr="00DE53B7">
        <w:rPr>
          <w:rFonts w:ascii="Arial" w:hAnsi="Arial" w:cs="Arial"/>
          <w:b/>
          <w:bCs/>
        </w:rPr>
        <w:t xml:space="preserve">REF: </w:t>
      </w:r>
      <w:r w:rsidR="00935334">
        <w:rPr>
          <w:rFonts w:ascii="Arial" w:hAnsi="Arial" w:cs="Arial"/>
          <w:b/>
          <w:bCs/>
        </w:rPr>
        <w:t xml:space="preserve"> </w:t>
      </w:r>
      <w:r w:rsidR="005350C7">
        <w:rPr>
          <w:rFonts w:ascii="Arial" w:hAnsi="Arial" w:cs="Arial"/>
          <w:b/>
          <w:bCs/>
        </w:rPr>
        <w:t xml:space="preserve"> </w:t>
      </w:r>
      <w:r w:rsidR="009B7234">
        <w:rPr>
          <w:rFonts w:ascii="Arial" w:hAnsi="Arial" w:cs="Arial"/>
          <w:b/>
          <w:bCs/>
        </w:rPr>
        <w:t>FOI 605</w:t>
      </w:r>
    </w:p>
    <w:p w14:paraId="1AC40817" w14:textId="77777777" w:rsidR="005350C7" w:rsidRDefault="005350C7" w:rsidP="002E5BF3">
      <w:pPr>
        <w:rPr>
          <w:rFonts w:ascii="Arial" w:hAnsi="Arial" w:cs="Arial"/>
          <w:b/>
          <w:bCs/>
        </w:rPr>
      </w:pPr>
    </w:p>
    <w:p w14:paraId="7457716D" w14:textId="33D0122E"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59A756CF" w14:textId="77777777" w:rsidR="002E5BF3" w:rsidRPr="002E5BF3" w:rsidRDefault="002E5BF3" w:rsidP="002E5BF3">
      <w:pPr>
        <w:rPr>
          <w:rFonts w:ascii="Arial" w:hAnsi="Arial" w:cs="Arial"/>
        </w:rPr>
      </w:pPr>
    </w:p>
    <w:p w14:paraId="03BA38EA"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1A262A33" w14:textId="77777777" w:rsidR="002E5BF3" w:rsidRPr="002E5BF3" w:rsidRDefault="002E5BF3" w:rsidP="002E5BF3">
      <w:pPr>
        <w:rPr>
          <w:rFonts w:ascii="Arial" w:hAnsi="Arial" w:cs="Arial"/>
          <w:b/>
          <w:bCs/>
        </w:rPr>
      </w:pPr>
    </w:p>
    <w:p w14:paraId="452D9B0D"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attached a spreadsheet containing the </w:t>
      </w:r>
      <w:proofErr w:type="gramStart"/>
      <w:r w:rsidRPr="002E5BF3">
        <w:rPr>
          <w:rFonts w:ascii="Arial" w:hAnsi="Arial" w:cs="Arial"/>
          <w:lang w:val="en-US"/>
        </w:rPr>
        <w:t>information,</w:t>
      </w:r>
      <w:proofErr w:type="gramEnd"/>
      <w:r w:rsidRPr="002E5BF3">
        <w:rPr>
          <w:rFonts w:ascii="Arial" w:hAnsi="Arial" w:cs="Arial"/>
          <w:lang w:val="en-US"/>
        </w:rPr>
        <w:t xml:space="preserve"> where held, which you requested.</w:t>
      </w:r>
    </w:p>
    <w:p w14:paraId="3838381A" w14:textId="77777777" w:rsidR="001A7115" w:rsidRDefault="001A7115" w:rsidP="002E5BF3">
      <w:pPr>
        <w:rPr>
          <w:rFonts w:ascii="Arial" w:hAnsi="Arial" w:cs="Arial"/>
          <w:lang w:val="en-US"/>
        </w:rPr>
      </w:pPr>
    </w:p>
    <w:p w14:paraId="625D8F13" w14:textId="77777777" w:rsidR="00B46FC2" w:rsidRPr="00B46FC2" w:rsidRDefault="00B46FC2" w:rsidP="00B46FC2">
      <w:pPr>
        <w:rPr>
          <w:rFonts w:ascii="Arial" w:hAnsi="Arial" w:cs="Arial"/>
          <w:b/>
          <w:bCs/>
        </w:rPr>
      </w:pPr>
      <w:r w:rsidRPr="00B46FC2">
        <w:rPr>
          <w:rFonts w:ascii="Arial" w:hAnsi="Arial" w:cs="Arial"/>
          <w:b/>
          <w:bCs/>
        </w:rPr>
        <w:t>1. Total cost</w:t>
      </w:r>
    </w:p>
    <w:p w14:paraId="3A46C4B0" w14:textId="77777777" w:rsidR="00B46FC2" w:rsidRPr="00B46FC2" w:rsidRDefault="00B46FC2" w:rsidP="00B46FC2">
      <w:pPr>
        <w:rPr>
          <w:rFonts w:ascii="Arial" w:hAnsi="Arial" w:cs="Arial"/>
        </w:rPr>
      </w:pPr>
      <w:r w:rsidRPr="00B46FC2">
        <w:rPr>
          <w:rFonts w:ascii="Arial" w:hAnsi="Arial" w:cs="Arial"/>
        </w:rPr>
        <w:t>The total cost to Wakefield Council of running the Featherstone by-election.</w:t>
      </w:r>
    </w:p>
    <w:p w14:paraId="47F46649" w14:textId="77777777" w:rsidR="00B46FC2" w:rsidRPr="00B46FC2" w:rsidRDefault="00B46FC2" w:rsidP="00B46FC2">
      <w:pPr>
        <w:rPr>
          <w:rFonts w:ascii="Arial" w:hAnsi="Arial" w:cs="Arial"/>
          <w:b/>
          <w:bCs/>
        </w:rPr>
      </w:pPr>
      <w:r w:rsidRPr="00B46FC2">
        <w:rPr>
          <w:rFonts w:ascii="Arial" w:hAnsi="Arial" w:cs="Arial"/>
          <w:b/>
          <w:bCs/>
        </w:rPr>
        <w:t>2. High-level cost breakdown (headline categories only)</w:t>
      </w:r>
    </w:p>
    <w:p w14:paraId="0604C9E7" w14:textId="77777777" w:rsidR="00B46FC2" w:rsidRPr="00B46FC2" w:rsidRDefault="00B46FC2" w:rsidP="00B46FC2">
      <w:pPr>
        <w:rPr>
          <w:rFonts w:ascii="Arial" w:hAnsi="Arial" w:cs="Arial"/>
        </w:rPr>
      </w:pPr>
      <w:r w:rsidRPr="00B46FC2">
        <w:rPr>
          <w:rFonts w:ascii="Arial" w:hAnsi="Arial" w:cs="Arial"/>
        </w:rPr>
        <w:t>Please provide costs grouped under the following categories:</w:t>
      </w:r>
    </w:p>
    <w:p w14:paraId="00C24C0F" w14:textId="77777777" w:rsidR="00B46FC2" w:rsidRPr="00B46FC2" w:rsidRDefault="00B46FC2" w:rsidP="00B46FC2">
      <w:pPr>
        <w:numPr>
          <w:ilvl w:val="0"/>
          <w:numId w:val="7"/>
        </w:numPr>
        <w:rPr>
          <w:rFonts w:ascii="Arial" w:hAnsi="Arial" w:cs="Arial"/>
        </w:rPr>
      </w:pPr>
      <w:r w:rsidRPr="00B46FC2">
        <w:rPr>
          <w:rFonts w:ascii="Arial" w:hAnsi="Arial" w:cs="Arial"/>
        </w:rPr>
        <w:t>Polling station costs (staffing and venues combined if necessary)</w:t>
      </w:r>
    </w:p>
    <w:p w14:paraId="38EC8436" w14:textId="77777777" w:rsidR="00B46FC2" w:rsidRPr="00B46FC2" w:rsidRDefault="00B46FC2" w:rsidP="00B46FC2">
      <w:pPr>
        <w:numPr>
          <w:ilvl w:val="0"/>
          <w:numId w:val="7"/>
        </w:numPr>
        <w:rPr>
          <w:rFonts w:ascii="Arial" w:hAnsi="Arial" w:cs="Arial"/>
        </w:rPr>
      </w:pPr>
      <w:r w:rsidRPr="00B46FC2">
        <w:rPr>
          <w:rFonts w:ascii="Arial" w:hAnsi="Arial" w:cs="Arial"/>
        </w:rPr>
        <w:t>Postal vote administration</w:t>
      </w:r>
    </w:p>
    <w:p w14:paraId="6498DE43" w14:textId="77777777" w:rsidR="00B46FC2" w:rsidRPr="00B46FC2" w:rsidRDefault="00B46FC2" w:rsidP="00B46FC2">
      <w:pPr>
        <w:numPr>
          <w:ilvl w:val="0"/>
          <w:numId w:val="7"/>
        </w:numPr>
        <w:rPr>
          <w:rFonts w:ascii="Arial" w:hAnsi="Arial" w:cs="Arial"/>
        </w:rPr>
      </w:pPr>
      <w:r w:rsidRPr="00B46FC2">
        <w:rPr>
          <w:rFonts w:ascii="Arial" w:hAnsi="Arial" w:cs="Arial"/>
        </w:rPr>
        <w:t>Ballot paper printing and election materials</w:t>
      </w:r>
    </w:p>
    <w:p w14:paraId="5793A30E" w14:textId="77777777" w:rsidR="00B46FC2" w:rsidRPr="00B46FC2" w:rsidRDefault="00B46FC2" w:rsidP="00B46FC2">
      <w:pPr>
        <w:numPr>
          <w:ilvl w:val="0"/>
          <w:numId w:val="7"/>
        </w:numPr>
        <w:rPr>
          <w:rFonts w:ascii="Arial" w:hAnsi="Arial" w:cs="Arial"/>
        </w:rPr>
      </w:pPr>
      <w:r w:rsidRPr="00B46FC2">
        <w:rPr>
          <w:rFonts w:ascii="Arial" w:hAnsi="Arial" w:cs="Arial"/>
        </w:rPr>
        <w:t>Count and verification costs</w:t>
      </w:r>
    </w:p>
    <w:p w14:paraId="55E32D72" w14:textId="77777777" w:rsidR="00B46FC2" w:rsidRPr="00B46FC2" w:rsidRDefault="00B46FC2" w:rsidP="00B46FC2">
      <w:pPr>
        <w:numPr>
          <w:ilvl w:val="0"/>
          <w:numId w:val="7"/>
        </w:numPr>
        <w:rPr>
          <w:rFonts w:ascii="Arial" w:hAnsi="Arial" w:cs="Arial"/>
        </w:rPr>
      </w:pPr>
      <w:r w:rsidRPr="00B46FC2">
        <w:rPr>
          <w:rFonts w:ascii="Arial" w:hAnsi="Arial" w:cs="Arial"/>
        </w:rPr>
        <w:t>Electoral Services staffing / overtime</w:t>
      </w:r>
    </w:p>
    <w:p w14:paraId="075354B2" w14:textId="77777777" w:rsidR="00B46FC2" w:rsidRDefault="00B46FC2" w:rsidP="00B46FC2">
      <w:pPr>
        <w:numPr>
          <w:ilvl w:val="0"/>
          <w:numId w:val="7"/>
        </w:numPr>
        <w:rPr>
          <w:rFonts w:ascii="Arial" w:hAnsi="Arial" w:cs="Arial"/>
        </w:rPr>
      </w:pPr>
      <w:r w:rsidRPr="00B46FC2">
        <w:rPr>
          <w:rFonts w:ascii="Arial" w:hAnsi="Arial" w:cs="Arial"/>
        </w:rPr>
        <w:t>Any other directly attributable election costs (single combined figure acceptable)</w:t>
      </w:r>
    </w:p>
    <w:p w14:paraId="68F8E4E3" w14:textId="276E65E3" w:rsidR="000D62B2" w:rsidRDefault="000D62B2" w:rsidP="000D62B2">
      <w:pPr>
        <w:rPr>
          <w:rFonts w:ascii="Arial" w:hAnsi="Arial" w:cs="Arial"/>
          <w:color w:val="215E99"/>
        </w:rPr>
      </w:pPr>
      <w:r>
        <w:rPr>
          <w:rFonts w:ascii="Arial" w:hAnsi="Arial" w:cs="Arial"/>
          <w:color w:val="215E99"/>
        </w:rPr>
        <w:t>See attached</w:t>
      </w:r>
    </w:p>
    <w:p w14:paraId="3748CADB" w14:textId="77777777" w:rsidR="000D62B2" w:rsidRDefault="000D62B2" w:rsidP="000D62B2">
      <w:pPr>
        <w:rPr>
          <w:rFonts w:ascii="Arial" w:hAnsi="Arial" w:cs="Arial"/>
          <w:b/>
          <w:bCs/>
          <w:color w:val="215E99"/>
        </w:rPr>
      </w:pPr>
    </w:p>
    <w:p w14:paraId="22E4E1D2" w14:textId="77777777" w:rsidR="00B46FC2" w:rsidRPr="00B46FC2" w:rsidRDefault="00B46FC2" w:rsidP="00B46FC2">
      <w:pPr>
        <w:rPr>
          <w:rFonts w:ascii="Arial" w:hAnsi="Arial" w:cs="Arial"/>
          <w:b/>
          <w:bCs/>
        </w:rPr>
      </w:pPr>
      <w:r w:rsidRPr="00B46FC2">
        <w:rPr>
          <w:rFonts w:ascii="Arial" w:hAnsi="Arial" w:cs="Arial"/>
          <w:b/>
          <w:bCs/>
        </w:rPr>
        <w:t>3. Final outturn report (if held)</w:t>
      </w:r>
    </w:p>
    <w:p w14:paraId="41B7EEC2" w14:textId="77777777" w:rsidR="00B46FC2" w:rsidRPr="00B46FC2" w:rsidRDefault="00B46FC2" w:rsidP="00B46FC2">
      <w:pPr>
        <w:rPr>
          <w:rFonts w:ascii="Arial" w:hAnsi="Arial" w:cs="Arial"/>
        </w:rPr>
      </w:pPr>
      <w:r w:rsidRPr="00B46FC2">
        <w:rPr>
          <w:rFonts w:ascii="Arial" w:hAnsi="Arial" w:cs="Arial"/>
        </w:rPr>
        <w:lastRenderedPageBreak/>
        <w:t>If available, please provide the final post-election cost summary or budget outturn report for this by-election.</w:t>
      </w:r>
    </w:p>
    <w:p w14:paraId="77D49397" w14:textId="5141DF6A" w:rsidR="000D62B2" w:rsidRDefault="000D62B2" w:rsidP="000D62B2">
      <w:pPr>
        <w:rPr>
          <w:rFonts w:ascii="Arial" w:hAnsi="Arial" w:cs="Arial"/>
          <w:color w:val="215E99"/>
        </w:rPr>
      </w:pPr>
      <w:r>
        <w:rPr>
          <w:rFonts w:ascii="Arial" w:hAnsi="Arial" w:cs="Arial"/>
          <w:color w:val="215E99"/>
        </w:rPr>
        <w:t>Electoral Services have advised that, whilst financial information can be extracted from the Council's accounting system, they have identified that some expenditure may not have been recorded against the relevant cost centre and therefore any report produced would not provide a complete or reliable final outturn position.</w:t>
      </w:r>
    </w:p>
    <w:p w14:paraId="34606372" w14:textId="77777777" w:rsidR="005350C7" w:rsidRDefault="005350C7" w:rsidP="002E5BF3">
      <w:pPr>
        <w:rPr>
          <w:rFonts w:ascii="Arial" w:hAnsi="Arial" w:cs="Arial"/>
          <w:lang w:val="en-US"/>
        </w:rPr>
      </w:pPr>
    </w:p>
    <w:p w14:paraId="446CB95C" w14:textId="77777777" w:rsidR="005350C7" w:rsidRPr="002E5BF3" w:rsidRDefault="005350C7" w:rsidP="002E5BF3">
      <w:pPr>
        <w:rPr>
          <w:rFonts w:ascii="Arial" w:hAnsi="Arial" w:cs="Arial"/>
          <w:lang w:val="en-US"/>
        </w:rPr>
      </w:pPr>
    </w:p>
    <w:p w14:paraId="44EDFF21" w14:textId="77777777" w:rsidR="002E5BF3" w:rsidRPr="002E5BF3" w:rsidRDefault="002E5BF3" w:rsidP="002E5BF3">
      <w:pPr>
        <w:rPr>
          <w:rFonts w:ascii="Arial" w:hAnsi="Arial" w:cs="Arial"/>
          <w:lang w:val="en-US"/>
        </w:rPr>
      </w:pPr>
      <w:r w:rsidRPr="002E5BF3">
        <w:rPr>
          <w:rFonts w:ascii="Arial" w:hAnsi="Arial" w:cs="Arial"/>
          <w:lang w:val="en-US"/>
        </w:rPr>
        <w:t xml:space="preserve">Please be advised that the document is being provided in Microsoft Excel Comma Separated Values File, rather than standard Excel file format, </w:t>
      </w:r>
      <w:r w:rsidR="00B920CD">
        <w:rPr>
          <w:rFonts w:ascii="Arial" w:hAnsi="Arial" w:cs="Arial"/>
          <w:lang w:val="en-US"/>
        </w:rPr>
        <w:t>following</w:t>
      </w:r>
      <w:r w:rsidRPr="002E5BF3">
        <w:rPr>
          <w:rFonts w:ascii="Arial" w:hAnsi="Arial" w:cs="Arial"/>
          <w:lang w:val="en-US"/>
        </w:rPr>
        <w:t xml:space="preserve"> guidance</w:t>
      </w:r>
      <w:r w:rsidR="00B920CD">
        <w:rPr>
          <w:rFonts w:ascii="Arial" w:hAnsi="Arial" w:cs="Arial"/>
          <w:lang w:val="en-US"/>
        </w:rPr>
        <w:t xml:space="preserve"> issued</w:t>
      </w:r>
      <w:r w:rsidRPr="002E5BF3">
        <w:rPr>
          <w:rFonts w:ascii="Arial" w:hAnsi="Arial" w:cs="Arial"/>
          <w:lang w:val="en-US"/>
        </w:rPr>
        <w:t xml:space="preserve"> from the Information Commissioner’s Office (ICO) concerning the disclosure of data onto shared platforms.</w:t>
      </w:r>
      <w:r w:rsidR="00B920CD">
        <w:rPr>
          <w:rFonts w:ascii="Arial" w:hAnsi="Arial" w:cs="Arial"/>
          <w:lang w:val="en-US"/>
        </w:rPr>
        <w:t xml:space="preserve"> </w:t>
      </w:r>
      <w:r w:rsidR="00B920CD" w:rsidRPr="000266AD">
        <w:rPr>
          <w:rFonts w:ascii="Arial" w:hAnsi="Arial" w:cs="Arial"/>
          <w:lang w:val="en-US"/>
        </w:rPr>
        <w:t xml:space="preserve">To ensure that data can be </w:t>
      </w:r>
      <w:r w:rsidR="00B920CD">
        <w:rPr>
          <w:rFonts w:ascii="Arial" w:hAnsi="Arial" w:cs="Arial"/>
          <w:lang w:val="en-US"/>
        </w:rPr>
        <w:t>shared</w:t>
      </w:r>
      <w:r w:rsidR="00B920CD" w:rsidRPr="000266AD">
        <w:rPr>
          <w:rFonts w:ascii="Arial" w:hAnsi="Arial" w:cs="Arial"/>
          <w:lang w:val="en-US"/>
        </w:rPr>
        <w:t xml:space="preserve"> in as secure a manner as possible, Wakefield Council has decided to use the CSV format for the disclosure of all spreadsheets</w:t>
      </w:r>
    </w:p>
    <w:p w14:paraId="79616875" w14:textId="77777777" w:rsidR="002E5BF3" w:rsidRPr="002E5BF3" w:rsidRDefault="002E5BF3" w:rsidP="002E5BF3">
      <w:pPr>
        <w:rPr>
          <w:rFonts w:ascii="Arial" w:hAnsi="Arial" w:cs="Arial"/>
          <w:lang w:val="en-US"/>
        </w:rPr>
      </w:pPr>
    </w:p>
    <w:p w14:paraId="32B85638"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64D06028" w14:textId="77777777" w:rsidR="000563DB" w:rsidRDefault="000563DB" w:rsidP="002E5BF3">
      <w:pPr>
        <w:rPr>
          <w:rFonts w:ascii="Arial" w:hAnsi="Arial" w:cs="Arial"/>
        </w:rPr>
      </w:pPr>
    </w:p>
    <w:p w14:paraId="2905D91E" w14:textId="77777777" w:rsidR="000563DB" w:rsidRPr="000563DB" w:rsidRDefault="000563DB" w:rsidP="000563DB">
      <w:pPr>
        <w:rPr>
          <w:rFonts w:ascii="Arial" w:hAnsi="Arial" w:cs="Arial"/>
        </w:rPr>
      </w:pPr>
      <w:r w:rsidRPr="000563D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60670DAB" w14:textId="77777777" w:rsidR="000563DB" w:rsidRPr="000563DB" w:rsidRDefault="000563DB" w:rsidP="000563DB">
      <w:pPr>
        <w:rPr>
          <w:rFonts w:ascii="Arial" w:hAnsi="Arial" w:cs="Arial"/>
        </w:rPr>
      </w:pPr>
      <w:r w:rsidRPr="000563DB">
        <w:rPr>
          <w:rFonts w:ascii="Arial" w:hAnsi="Arial" w:cs="Arial"/>
        </w:rPr>
        <w:t> </w:t>
      </w:r>
    </w:p>
    <w:p w14:paraId="6C8434AE"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26E5F611" w14:textId="77777777" w:rsidR="000563DB" w:rsidRPr="000563DB" w:rsidRDefault="000563DB" w:rsidP="000563DB">
      <w:pPr>
        <w:rPr>
          <w:rFonts w:ascii="Arial" w:hAnsi="Arial" w:cs="Arial"/>
        </w:rPr>
      </w:pPr>
      <w:r w:rsidRPr="000563DB">
        <w:rPr>
          <w:rFonts w:ascii="Arial" w:hAnsi="Arial" w:cs="Arial"/>
        </w:rPr>
        <w:t>Wakefield One, Wakefield,  </w:t>
      </w:r>
    </w:p>
    <w:p w14:paraId="5F1DB195" w14:textId="77777777" w:rsidR="000563DB" w:rsidRPr="000563DB" w:rsidRDefault="000563DB" w:rsidP="000563DB">
      <w:pPr>
        <w:rPr>
          <w:rFonts w:ascii="Arial" w:hAnsi="Arial" w:cs="Arial"/>
        </w:rPr>
      </w:pPr>
      <w:r w:rsidRPr="000563DB">
        <w:rPr>
          <w:rFonts w:ascii="Arial" w:hAnsi="Arial" w:cs="Arial"/>
        </w:rPr>
        <w:t>West Yorkshire  </w:t>
      </w:r>
    </w:p>
    <w:p w14:paraId="11327EF1" w14:textId="77777777" w:rsidR="000563DB" w:rsidRPr="000563DB" w:rsidRDefault="000563DB" w:rsidP="000563DB">
      <w:pPr>
        <w:rPr>
          <w:rFonts w:ascii="Arial" w:hAnsi="Arial" w:cs="Arial"/>
        </w:rPr>
      </w:pPr>
      <w:r w:rsidRPr="000563DB">
        <w:rPr>
          <w:rFonts w:ascii="Arial" w:hAnsi="Arial" w:cs="Arial"/>
        </w:rPr>
        <w:t>WF1 2EB </w:t>
      </w:r>
    </w:p>
    <w:p w14:paraId="593CA6E9" w14:textId="77777777" w:rsidR="000563DB" w:rsidRPr="000563DB" w:rsidRDefault="000563DB" w:rsidP="000563DB">
      <w:pPr>
        <w:rPr>
          <w:rFonts w:ascii="Arial" w:hAnsi="Arial" w:cs="Arial"/>
        </w:rPr>
      </w:pPr>
      <w:r w:rsidRPr="000563DB">
        <w:rPr>
          <w:rFonts w:ascii="Arial" w:hAnsi="Arial" w:cs="Arial"/>
        </w:rPr>
        <w:t> </w:t>
      </w:r>
    </w:p>
    <w:p w14:paraId="06DC1DCD" w14:textId="77777777" w:rsidR="000563DB" w:rsidRPr="000563DB" w:rsidRDefault="000563DB" w:rsidP="000563DB">
      <w:pPr>
        <w:rPr>
          <w:rFonts w:ascii="Arial" w:hAnsi="Arial" w:cs="Arial"/>
        </w:rPr>
      </w:pPr>
      <w:r w:rsidRPr="000563DB">
        <w:rPr>
          <w:rFonts w:ascii="Arial" w:hAnsi="Arial" w:cs="Arial"/>
        </w:rPr>
        <w:t>Yours sincerely </w:t>
      </w:r>
    </w:p>
    <w:p w14:paraId="456FFD31" w14:textId="77777777" w:rsidR="002E5BF3" w:rsidRPr="002E5BF3" w:rsidRDefault="002E5BF3" w:rsidP="002E5BF3">
      <w:pPr>
        <w:rPr>
          <w:rFonts w:ascii="Arial" w:hAnsi="Arial" w:cs="Arial"/>
        </w:rPr>
      </w:pPr>
    </w:p>
    <w:p w14:paraId="745111B8"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6521C6A3" w14:textId="77777777" w:rsidR="008F33E6" w:rsidRPr="008F33E6" w:rsidRDefault="008F33E6" w:rsidP="008F33E6">
      <w:pPr>
        <w:rPr>
          <w:rFonts w:ascii="Arial" w:hAnsi="Arial" w:cs="Arial"/>
        </w:rPr>
      </w:pPr>
      <w:r w:rsidRPr="008F33E6">
        <w:rPr>
          <w:rFonts w:ascii="Arial" w:hAnsi="Arial" w:cs="Arial"/>
        </w:rPr>
        <w:t>Information Governance Team, </w:t>
      </w:r>
    </w:p>
    <w:p w14:paraId="5BCE52B9" w14:textId="77777777" w:rsidR="008F33E6" w:rsidRPr="008F33E6" w:rsidRDefault="008F33E6" w:rsidP="008F33E6">
      <w:pPr>
        <w:rPr>
          <w:rFonts w:ascii="Arial" w:hAnsi="Arial" w:cs="Arial"/>
        </w:rPr>
      </w:pPr>
      <w:r w:rsidRPr="008F33E6">
        <w:rPr>
          <w:rFonts w:ascii="Arial" w:hAnsi="Arial" w:cs="Arial"/>
        </w:rPr>
        <w:t>Wakefield Council </w:t>
      </w:r>
    </w:p>
    <w:p w14:paraId="1548788C" w14:textId="77777777" w:rsidR="008F33E6" w:rsidRPr="008F33E6" w:rsidRDefault="008F33E6" w:rsidP="008F33E6">
      <w:pPr>
        <w:rPr>
          <w:rFonts w:ascii="Arial" w:hAnsi="Arial" w:cs="Arial"/>
        </w:rPr>
      </w:pPr>
      <w:r w:rsidRPr="008F33E6">
        <w:rPr>
          <w:rFonts w:ascii="Arial" w:hAnsi="Arial" w:cs="Arial"/>
        </w:rPr>
        <w:t>E-mail: </w:t>
      </w:r>
      <w:hyperlink r:id="rId15" w:history="1">
        <w:r w:rsidRPr="008F33E6">
          <w:rPr>
            <w:rStyle w:val="Hyperlink"/>
            <w:rFonts w:ascii="Arial" w:hAnsi="Arial" w:cs="Arial"/>
          </w:rPr>
          <w:t>freedomofInformation@wakefield.gov.uk</w:t>
        </w:r>
      </w:hyperlink>
      <w:r w:rsidRPr="008F33E6">
        <w:rPr>
          <w:rFonts w:ascii="Arial" w:hAnsi="Arial" w:cs="Arial"/>
        </w:rPr>
        <w:t> </w:t>
      </w:r>
    </w:p>
    <w:p w14:paraId="18455792" w14:textId="77777777" w:rsidR="008F33E6" w:rsidRPr="008F33E6" w:rsidRDefault="008F33E6" w:rsidP="008F33E6">
      <w:pPr>
        <w:rPr>
          <w:rFonts w:ascii="Arial" w:hAnsi="Arial" w:cs="Arial"/>
        </w:rPr>
      </w:pPr>
      <w:r w:rsidRPr="008F33E6">
        <w:rPr>
          <w:rFonts w:ascii="Arial" w:hAnsi="Arial" w:cs="Arial"/>
        </w:rPr>
        <w:t>Tel: 01924 306112 </w:t>
      </w:r>
    </w:p>
    <w:p w14:paraId="373D452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A711" w14:textId="77777777" w:rsidR="00C96982" w:rsidRDefault="00C96982">
      <w:r>
        <w:separator/>
      </w:r>
    </w:p>
  </w:endnote>
  <w:endnote w:type="continuationSeparator" w:id="0">
    <w:p w14:paraId="577715A6" w14:textId="77777777" w:rsidR="00C96982" w:rsidRDefault="00C9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DAD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827C" w14:textId="77777777" w:rsidR="00DC5390" w:rsidRDefault="00000000">
    <w:pPr>
      <w:pStyle w:val="Footer"/>
      <w:ind w:hanging="851"/>
    </w:pPr>
    <w:r>
      <w:pict w14:anchorId="4E42B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DA1D" w14:textId="77777777" w:rsidR="00DC5390" w:rsidRDefault="00000000">
    <w:pPr>
      <w:pStyle w:val="Footer"/>
      <w:ind w:hanging="851"/>
    </w:pPr>
    <w:r>
      <w:pict w14:anchorId="71C83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AF56" w14:textId="77777777" w:rsidR="00C96982" w:rsidRDefault="00C96982">
      <w:r>
        <w:separator/>
      </w:r>
    </w:p>
  </w:footnote>
  <w:footnote w:type="continuationSeparator" w:id="0">
    <w:p w14:paraId="161A3B26" w14:textId="77777777" w:rsidR="00C96982" w:rsidRDefault="00C96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F2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D5F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2383" w14:textId="77777777" w:rsidR="00DC5390" w:rsidRDefault="00000000">
    <w:pPr>
      <w:pStyle w:val="Header"/>
      <w:ind w:hanging="851"/>
    </w:pPr>
    <w:r>
      <w:rPr>
        <w:noProof/>
      </w:rPr>
      <w:pict w14:anchorId="6FE2F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7D8A33B3" w14:textId="77777777" w:rsidR="00FB30EC" w:rsidRDefault="00FB30EC">
    <w:pPr>
      <w:pStyle w:val="Header"/>
      <w:ind w:hanging="851"/>
    </w:pPr>
  </w:p>
  <w:p w14:paraId="39EE556F" w14:textId="77777777" w:rsidR="00FB30EC" w:rsidRDefault="00FB30EC">
    <w:pPr>
      <w:pStyle w:val="Header"/>
      <w:ind w:hanging="851"/>
    </w:pPr>
  </w:p>
  <w:p w14:paraId="07506376" w14:textId="77777777" w:rsidR="00FB30EC" w:rsidRDefault="00FB30EC">
    <w:pPr>
      <w:pStyle w:val="Header"/>
      <w:ind w:hanging="851"/>
    </w:pPr>
  </w:p>
  <w:p w14:paraId="32045B11" w14:textId="77777777" w:rsidR="00FB30EC" w:rsidRDefault="00FB30EC">
    <w:pPr>
      <w:pStyle w:val="Header"/>
      <w:ind w:hanging="851"/>
    </w:pPr>
  </w:p>
  <w:p w14:paraId="6C2673AA" w14:textId="77777777" w:rsidR="00FB30EC" w:rsidRDefault="00FB30EC">
    <w:pPr>
      <w:pStyle w:val="Header"/>
      <w:ind w:hanging="851"/>
    </w:pPr>
  </w:p>
  <w:p w14:paraId="1A302E75" w14:textId="77777777" w:rsidR="00FB30EC" w:rsidRDefault="00FB30EC">
    <w:pPr>
      <w:pStyle w:val="Header"/>
      <w:ind w:hanging="851"/>
    </w:pPr>
  </w:p>
  <w:p w14:paraId="4572EEFC" w14:textId="77777777" w:rsidR="00FB30EC" w:rsidRDefault="00FB30EC">
    <w:pPr>
      <w:pStyle w:val="Header"/>
      <w:ind w:hanging="851"/>
    </w:pPr>
  </w:p>
  <w:p w14:paraId="65470107" w14:textId="77777777" w:rsidR="00FB30EC" w:rsidRDefault="00FB30EC">
    <w:pPr>
      <w:pStyle w:val="Header"/>
      <w:ind w:hanging="851"/>
    </w:pPr>
  </w:p>
  <w:p w14:paraId="6FFF4E52" w14:textId="77777777" w:rsidR="00FB30EC" w:rsidRDefault="00FB30EC">
    <w:pPr>
      <w:pStyle w:val="Header"/>
      <w:ind w:hanging="851"/>
    </w:pPr>
  </w:p>
  <w:p w14:paraId="306C856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02E5"/>
    <w:multiLevelType w:val="multilevel"/>
    <w:tmpl w:val="8B2E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406111">
    <w:abstractNumId w:val="2"/>
  </w:num>
  <w:num w:numId="2" w16cid:durableId="20521521">
    <w:abstractNumId w:val="3"/>
  </w:num>
  <w:num w:numId="3" w16cid:durableId="2012025437">
    <w:abstractNumId w:val="4"/>
  </w:num>
  <w:num w:numId="4" w16cid:durableId="721711212">
    <w:abstractNumId w:val="6"/>
  </w:num>
  <w:num w:numId="5" w16cid:durableId="779566381">
    <w:abstractNumId w:val="1"/>
  </w:num>
  <w:num w:numId="6" w16cid:durableId="514925906">
    <w:abstractNumId w:val="5"/>
  </w:num>
  <w:num w:numId="7" w16cid:durableId="192441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0477A"/>
    <w:rsid w:val="00043599"/>
    <w:rsid w:val="000464B8"/>
    <w:rsid w:val="000563DB"/>
    <w:rsid w:val="00062BF9"/>
    <w:rsid w:val="00080790"/>
    <w:rsid w:val="000869D2"/>
    <w:rsid w:val="000878E2"/>
    <w:rsid w:val="00090453"/>
    <w:rsid w:val="000928E7"/>
    <w:rsid w:val="000A09FE"/>
    <w:rsid w:val="000B2B04"/>
    <w:rsid w:val="000C0611"/>
    <w:rsid w:val="000D491A"/>
    <w:rsid w:val="000D62B2"/>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A7115"/>
    <w:rsid w:val="001C198B"/>
    <w:rsid w:val="001C6B51"/>
    <w:rsid w:val="001D446F"/>
    <w:rsid w:val="001D63E4"/>
    <w:rsid w:val="001F4138"/>
    <w:rsid w:val="001F49F2"/>
    <w:rsid w:val="00200994"/>
    <w:rsid w:val="002165CC"/>
    <w:rsid w:val="00226169"/>
    <w:rsid w:val="00251F01"/>
    <w:rsid w:val="00256E92"/>
    <w:rsid w:val="002600A9"/>
    <w:rsid w:val="00270FA7"/>
    <w:rsid w:val="00285BF6"/>
    <w:rsid w:val="00296F39"/>
    <w:rsid w:val="002A43DC"/>
    <w:rsid w:val="002A7EA6"/>
    <w:rsid w:val="002B6989"/>
    <w:rsid w:val="002C29EF"/>
    <w:rsid w:val="002C4C05"/>
    <w:rsid w:val="002C6138"/>
    <w:rsid w:val="002D3F46"/>
    <w:rsid w:val="002D5C2E"/>
    <w:rsid w:val="002E063D"/>
    <w:rsid w:val="002E2646"/>
    <w:rsid w:val="002E451C"/>
    <w:rsid w:val="002E5BF3"/>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8762A"/>
    <w:rsid w:val="00491483"/>
    <w:rsid w:val="00495A86"/>
    <w:rsid w:val="004B64A6"/>
    <w:rsid w:val="004C63FE"/>
    <w:rsid w:val="004D0578"/>
    <w:rsid w:val="004D0FA2"/>
    <w:rsid w:val="004E280E"/>
    <w:rsid w:val="004E2B25"/>
    <w:rsid w:val="004F1398"/>
    <w:rsid w:val="004F534B"/>
    <w:rsid w:val="005015E0"/>
    <w:rsid w:val="00512D28"/>
    <w:rsid w:val="00516FDC"/>
    <w:rsid w:val="005217BD"/>
    <w:rsid w:val="00522DF9"/>
    <w:rsid w:val="00525F83"/>
    <w:rsid w:val="0053460B"/>
    <w:rsid w:val="005350C7"/>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1D83"/>
    <w:rsid w:val="006662CA"/>
    <w:rsid w:val="00674804"/>
    <w:rsid w:val="00675BE2"/>
    <w:rsid w:val="00680017"/>
    <w:rsid w:val="006825EA"/>
    <w:rsid w:val="00691632"/>
    <w:rsid w:val="00693B6A"/>
    <w:rsid w:val="006A0CF4"/>
    <w:rsid w:val="006A22AC"/>
    <w:rsid w:val="006A3899"/>
    <w:rsid w:val="006B013D"/>
    <w:rsid w:val="006B6B77"/>
    <w:rsid w:val="006C74B3"/>
    <w:rsid w:val="006D7931"/>
    <w:rsid w:val="006E0642"/>
    <w:rsid w:val="006E1E30"/>
    <w:rsid w:val="006E4A35"/>
    <w:rsid w:val="006F337E"/>
    <w:rsid w:val="007014FE"/>
    <w:rsid w:val="007102D2"/>
    <w:rsid w:val="007242B0"/>
    <w:rsid w:val="0076199A"/>
    <w:rsid w:val="00767C48"/>
    <w:rsid w:val="00767CB1"/>
    <w:rsid w:val="00771BE5"/>
    <w:rsid w:val="00781629"/>
    <w:rsid w:val="007C7795"/>
    <w:rsid w:val="007E299A"/>
    <w:rsid w:val="007F4E77"/>
    <w:rsid w:val="007F6B6C"/>
    <w:rsid w:val="0080189F"/>
    <w:rsid w:val="00855D89"/>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8F9"/>
    <w:rsid w:val="00935334"/>
    <w:rsid w:val="009402AB"/>
    <w:rsid w:val="0096396C"/>
    <w:rsid w:val="00965427"/>
    <w:rsid w:val="00973EDC"/>
    <w:rsid w:val="0097580C"/>
    <w:rsid w:val="00982576"/>
    <w:rsid w:val="0098670F"/>
    <w:rsid w:val="009A14E3"/>
    <w:rsid w:val="009B7234"/>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46FC2"/>
    <w:rsid w:val="00B5633F"/>
    <w:rsid w:val="00B567D3"/>
    <w:rsid w:val="00B60B06"/>
    <w:rsid w:val="00B64A02"/>
    <w:rsid w:val="00B705E9"/>
    <w:rsid w:val="00B74B0B"/>
    <w:rsid w:val="00B920CD"/>
    <w:rsid w:val="00B95F08"/>
    <w:rsid w:val="00BC0455"/>
    <w:rsid w:val="00BD7CA3"/>
    <w:rsid w:val="00BE262E"/>
    <w:rsid w:val="00BF6F0A"/>
    <w:rsid w:val="00BF7AE2"/>
    <w:rsid w:val="00C030E5"/>
    <w:rsid w:val="00C13B59"/>
    <w:rsid w:val="00C143AE"/>
    <w:rsid w:val="00C34371"/>
    <w:rsid w:val="00C3489D"/>
    <w:rsid w:val="00C40651"/>
    <w:rsid w:val="00C412A4"/>
    <w:rsid w:val="00C51CD4"/>
    <w:rsid w:val="00C53D16"/>
    <w:rsid w:val="00C60038"/>
    <w:rsid w:val="00C653B4"/>
    <w:rsid w:val="00C67250"/>
    <w:rsid w:val="00C96982"/>
    <w:rsid w:val="00CA09F7"/>
    <w:rsid w:val="00CA247B"/>
    <w:rsid w:val="00CA6CC6"/>
    <w:rsid w:val="00CB5B11"/>
    <w:rsid w:val="00CC0652"/>
    <w:rsid w:val="00CE0DA2"/>
    <w:rsid w:val="00CE50E3"/>
    <w:rsid w:val="00CE78DA"/>
    <w:rsid w:val="00D04A30"/>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E53B7"/>
    <w:rsid w:val="00DE5C43"/>
    <w:rsid w:val="00DF1787"/>
    <w:rsid w:val="00DF3971"/>
    <w:rsid w:val="00E03B30"/>
    <w:rsid w:val="00E12981"/>
    <w:rsid w:val="00E13A79"/>
    <w:rsid w:val="00E226A7"/>
    <w:rsid w:val="00E2597C"/>
    <w:rsid w:val="00E4782F"/>
    <w:rsid w:val="00E55D9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0421"/>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0B9A7"/>
  <w15:chartTrackingRefBased/>
  <w15:docId w15:val="{FBDD5187-08DE-4BFF-BCC2-0CC42728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paragraph" w:styleId="Heading3">
    <w:name w:val="heading 3"/>
    <w:basedOn w:val="Normal"/>
    <w:next w:val="Normal"/>
    <w:link w:val="Heading3Char"/>
    <w:semiHidden/>
    <w:unhideWhenUsed/>
    <w:qFormat/>
    <w:rsid w:val="00B46F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 w:type="character" w:customStyle="1" w:styleId="Heading3Char">
    <w:name w:val="Heading 3 Char"/>
    <w:link w:val="Heading3"/>
    <w:semiHidden/>
    <w:rsid w:val="00B46FC2"/>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C8DE2-6E90-4A89-8FB4-8503B796C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58453-84B3-460F-9431-081BF53AA0CE}">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BFAE6C1B-2E58-4E50-AFAF-C67A6EEDE9FC}">
  <ds:schemaRefs>
    <ds:schemaRef ds:uri="http://schemas.microsoft.com/office/2006/metadata/longProperties"/>
  </ds:schemaRefs>
</ds:datastoreItem>
</file>

<file path=customXml/itemProps4.xml><?xml version="1.0" encoding="utf-8"?>
<ds:datastoreItem xmlns:ds="http://schemas.openxmlformats.org/officeDocument/2006/customXml" ds:itemID="{8599C920-8994-4E71-A210-3DC4725D85E4}">
  <ds:schemaRefs>
    <ds:schemaRef ds:uri="http://schemas.openxmlformats.org/officeDocument/2006/bibliography"/>
  </ds:schemaRefs>
</ds:datastoreItem>
</file>

<file path=customXml/itemProps5.xml><?xml version="1.0" encoding="utf-8"?>
<ds:datastoreItem xmlns:ds="http://schemas.openxmlformats.org/officeDocument/2006/customXml" ds:itemID="{D958DE5D-C3EA-42A0-8543-C989DE6BD772}">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3215</CharactersWithSpaces>
  <SharedDoc>false</SharedDoc>
  <HLinks>
    <vt:vector size="30" baseType="variant">
      <vt:variant>
        <vt:i4>3932249</vt:i4>
      </vt:variant>
      <vt:variant>
        <vt:i4>12</vt:i4>
      </vt:variant>
      <vt:variant>
        <vt:i4>0</vt:i4>
      </vt:variant>
      <vt:variant>
        <vt:i4>5</vt:i4>
      </vt:variant>
      <vt:variant>
        <vt:lpwstr>mailto:freedomofInformation@wakefield.gov.uk</vt:lpwstr>
      </vt:variant>
      <vt:variant>
        <vt:lpwstr/>
      </vt:variant>
      <vt:variant>
        <vt:i4>3932249</vt:i4>
      </vt:variant>
      <vt:variant>
        <vt:i4>9</vt:i4>
      </vt:variant>
      <vt:variant>
        <vt:i4>0</vt:i4>
      </vt:variant>
      <vt:variant>
        <vt:i4>5</vt:i4>
      </vt:variant>
      <vt:variant>
        <vt:lpwstr>mailto:freedomofinformation@wakefield.gov.uk</vt:lpwstr>
      </vt:variant>
      <vt:variant>
        <vt:lpwstr/>
      </vt:variant>
      <vt:variant>
        <vt:i4>4390997</vt:i4>
      </vt:variant>
      <vt:variant>
        <vt:i4>6</vt:i4>
      </vt:variant>
      <vt:variant>
        <vt:i4>0</vt:i4>
      </vt:variant>
      <vt:variant>
        <vt:i4>5</vt:i4>
      </vt:variant>
      <vt:variant>
        <vt:lpwstr>https://ico.org.uk/for-organisations/foi-eir-and-access-to-information/information-commissioner-s-office-advisory-note-to-public-authorities/</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16</cp:revision>
  <dcterms:created xsi:type="dcterms:W3CDTF">2026-04-30T13:58:00Z</dcterms:created>
  <dcterms:modified xsi:type="dcterms:W3CDTF">2026-07-09T13:49:00Z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