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042E3B0" w14:textId="77777777" w:rsidTr="00FB30EC">
        <w:tc>
          <w:tcPr>
            <w:tcW w:w="5637" w:type="dxa"/>
          </w:tcPr>
          <w:p w14:paraId="51832C2F" w14:textId="77777777" w:rsidR="00FB30EC" w:rsidRPr="00D31651" w:rsidRDefault="00FB30EC" w:rsidP="00FB30EC">
            <w:pPr>
              <w:pStyle w:val="Header"/>
              <w:tabs>
                <w:tab w:val="left" w:pos="720"/>
              </w:tabs>
              <w:rPr>
                <w:rFonts w:ascii="Arial" w:hAnsi="Arial" w:cs="Arial"/>
              </w:rPr>
            </w:pPr>
          </w:p>
        </w:tc>
      </w:tr>
      <w:tr w:rsidR="00FB30EC" w:rsidRPr="00D31651" w14:paraId="5F09E76E" w14:textId="77777777" w:rsidTr="00FB30EC">
        <w:tc>
          <w:tcPr>
            <w:tcW w:w="5637" w:type="dxa"/>
          </w:tcPr>
          <w:p w14:paraId="11259DE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B27348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A1807A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6EB347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CC0652" w:rsidRPr="00CC0652">
                <w:rPr>
                  <w:rStyle w:val="Hyperlink"/>
                  <w:rFonts w:ascii="Arial" w:hAnsi="Arial" w:cs="Arial"/>
                  <w:sz w:val="20"/>
                  <w:szCs w:val="20"/>
                </w:rPr>
                <w:t>freedomofinformation@wakegield.gov.uk</w:t>
              </w:r>
            </w:hyperlink>
          </w:p>
          <w:p w14:paraId="6848910B" w14:textId="77777777" w:rsidR="00FB30EC" w:rsidRDefault="00FB30EC" w:rsidP="00FB30EC">
            <w:pPr>
              <w:pStyle w:val="Header"/>
              <w:tabs>
                <w:tab w:val="left" w:pos="720"/>
              </w:tabs>
              <w:rPr>
                <w:rFonts w:ascii="Arial" w:hAnsi="Arial" w:cs="Arial"/>
                <w:sz w:val="20"/>
                <w:szCs w:val="20"/>
              </w:rPr>
            </w:pPr>
          </w:p>
          <w:p w14:paraId="42F14EB4" w14:textId="77777777" w:rsidR="00FB30EC" w:rsidRPr="00D31651" w:rsidRDefault="00FB30EC" w:rsidP="00FB30EC">
            <w:pPr>
              <w:pStyle w:val="Header"/>
              <w:tabs>
                <w:tab w:val="left" w:pos="720"/>
              </w:tabs>
              <w:rPr>
                <w:rFonts w:ascii="Arial" w:hAnsi="Arial" w:cs="Arial"/>
                <w:sz w:val="20"/>
                <w:szCs w:val="20"/>
              </w:rPr>
            </w:pPr>
          </w:p>
          <w:p w14:paraId="4947B57A" w14:textId="75E0ABB4" w:rsidR="00FB30EC" w:rsidRPr="00D31651" w:rsidRDefault="00FB30EC" w:rsidP="005350C7">
            <w:pPr>
              <w:pStyle w:val="Header"/>
              <w:tabs>
                <w:tab w:val="left" w:pos="720"/>
              </w:tabs>
              <w:rPr>
                <w:rFonts w:ascii="Arial" w:hAnsi="Arial" w:cs="Arial"/>
              </w:rPr>
            </w:pPr>
            <w:r w:rsidRPr="00935334">
              <w:rPr>
                <w:rFonts w:ascii="Arial" w:hAnsi="Arial" w:cs="Arial"/>
              </w:rPr>
              <w:t xml:space="preserve">Date: </w:t>
            </w:r>
            <w:r w:rsidR="00C7326D">
              <w:rPr>
                <w:rFonts w:ascii="Arial" w:hAnsi="Arial" w:cs="Arial"/>
              </w:rPr>
              <w:t>22 June 2026</w:t>
            </w:r>
          </w:p>
        </w:tc>
      </w:tr>
      <w:tr w:rsidR="00FB30EC" w:rsidRPr="00D31651" w14:paraId="1791C0D6" w14:textId="77777777" w:rsidTr="00FB30EC">
        <w:tc>
          <w:tcPr>
            <w:tcW w:w="5637" w:type="dxa"/>
          </w:tcPr>
          <w:p w14:paraId="1A004633" w14:textId="77777777" w:rsidR="00FB30EC" w:rsidRPr="00D31651" w:rsidRDefault="00FB30EC" w:rsidP="00FB30EC">
            <w:pPr>
              <w:tabs>
                <w:tab w:val="left" w:pos="1350"/>
              </w:tabs>
              <w:rPr>
                <w:rFonts w:ascii="Arial" w:hAnsi="Arial" w:cs="Arial"/>
                <w:szCs w:val="20"/>
              </w:rPr>
            </w:pPr>
          </w:p>
        </w:tc>
      </w:tr>
      <w:tr w:rsidR="00FB30EC" w:rsidRPr="00D31651" w14:paraId="7D3C3633" w14:textId="77777777" w:rsidTr="00FB30EC">
        <w:tc>
          <w:tcPr>
            <w:tcW w:w="5637" w:type="dxa"/>
          </w:tcPr>
          <w:p w14:paraId="4D9F8EF5" w14:textId="77777777" w:rsidR="00FB30EC" w:rsidRPr="00D31651" w:rsidRDefault="00FB30EC" w:rsidP="00FB30EC">
            <w:pPr>
              <w:tabs>
                <w:tab w:val="left" w:pos="1350"/>
              </w:tabs>
              <w:rPr>
                <w:rFonts w:ascii="Arial" w:hAnsi="Arial" w:cs="Arial"/>
                <w:szCs w:val="20"/>
              </w:rPr>
            </w:pPr>
          </w:p>
        </w:tc>
      </w:tr>
      <w:tr w:rsidR="00FB30EC" w:rsidRPr="00D31651" w14:paraId="14475022" w14:textId="77777777" w:rsidTr="00FB30EC">
        <w:tc>
          <w:tcPr>
            <w:tcW w:w="5637" w:type="dxa"/>
          </w:tcPr>
          <w:p w14:paraId="09F843A2" w14:textId="77777777" w:rsidR="00FB30EC" w:rsidRPr="00D31651" w:rsidRDefault="00FB30EC" w:rsidP="00FB30EC">
            <w:pPr>
              <w:tabs>
                <w:tab w:val="left" w:pos="1350"/>
              </w:tabs>
              <w:rPr>
                <w:rFonts w:ascii="Arial" w:hAnsi="Arial" w:cs="Arial"/>
                <w:szCs w:val="20"/>
              </w:rPr>
            </w:pPr>
          </w:p>
        </w:tc>
      </w:tr>
      <w:tr w:rsidR="00FB30EC" w:rsidRPr="00D31651" w14:paraId="5623CD93" w14:textId="77777777" w:rsidTr="00FB30EC">
        <w:tc>
          <w:tcPr>
            <w:tcW w:w="5637" w:type="dxa"/>
          </w:tcPr>
          <w:p w14:paraId="0ED9D743" w14:textId="77777777" w:rsidR="00FB30EC" w:rsidRPr="00D31651" w:rsidRDefault="00FB30EC" w:rsidP="00FB30EC">
            <w:pPr>
              <w:tabs>
                <w:tab w:val="left" w:pos="1350"/>
              </w:tabs>
              <w:rPr>
                <w:rFonts w:ascii="Arial" w:hAnsi="Arial" w:cs="Arial"/>
                <w:szCs w:val="20"/>
              </w:rPr>
            </w:pPr>
          </w:p>
        </w:tc>
      </w:tr>
      <w:tr w:rsidR="00FB30EC" w:rsidRPr="00D31651" w14:paraId="2AB90A60" w14:textId="77777777" w:rsidTr="00FB30EC">
        <w:tc>
          <w:tcPr>
            <w:tcW w:w="5637" w:type="dxa"/>
          </w:tcPr>
          <w:p w14:paraId="36926EFF" w14:textId="77777777" w:rsidR="00FB30EC" w:rsidRPr="00D31651" w:rsidRDefault="00FB30EC" w:rsidP="00FB30EC">
            <w:pPr>
              <w:tabs>
                <w:tab w:val="left" w:pos="1350"/>
              </w:tabs>
              <w:rPr>
                <w:rFonts w:ascii="Arial" w:hAnsi="Arial" w:cs="Arial"/>
                <w:szCs w:val="20"/>
              </w:rPr>
            </w:pPr>
          </w:p>
        </w:tc>
      </w:tr>
      <w:tr w:rsidR="00FB30EC" w:rsidRPr="00D31651" w14:paraId="183636FB" w14:textId="77777777" w:rsidTr="00FB30EC">
        <w:trPr>
          <w:trHeight w:val="80"/>
        </w:trPr>
        <w:tc>
          <w:tcPr>
            <w:tcW w:w="5637" w:type="dxa"/>
          </w:tcPr>
          <w:p w14:paraId="17CFC145" w14:textId="77777777" w:rsidR="00FB30EC" w:rsidRPr="00D31651" w:rsidRDefault="00FB30EC" w:rsidP="00FB30EC">
            <w:pPr>
              <w:tabs>
                <w:tab w:val="left" w:pos="1350"/>
              </w:tabs>
              <w:rPr>
                <w:rFonts w:ascii="Arial" w:hAnsi="Arial" w:cs="Arial"/>
                <w:szCs w:val="20"/>
              </w:rPr>
            </w:pPr>
          </w:p>
        </w:tc>
      </w:tr>
    </w:tbl>
    <w:p w14:paraId="72E7F686"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7E96D7D" w14:textId="77777777" w:rsidR="008E72E9" w:rsidRPr="007F4E77" w:rsidRDefault="00B920CD"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611A232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2C3B21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892E54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6673C4D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2534E57"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0F1181A" w14:textId="77777777" w:rsidR="008E72E9" w:rsidRPr="007F4E77" w:rsidRDefault="008E72E9" w:rsidP="008E72E9">
      <w:pPr>
        <w:pStyle w:val="Heading1"/>
        <w:spacing w:after="0"/>
        <w:ind w:left="0"/>
        <w:rPr>
          <w:b w:val="0"/>
        </w:rPr>
      </w:pPr>
      <w:r w:rsidRPr="007F4E77">
        <w:rPr>
          <w:b w:val="0"/>
        </w:rPr>
        <w:t>Contact: Senior Information Governance Officer</w:t>
      </w:r>
    </w:p>
    <w:p w14:paraId="4C3675A3" w14:textId="77777777" w:rsidR="008E72E9" w:rsidRPr="007F4E77" w:rsidRDefault="008E72E9" w:rsidP="008E72E9">
      <w:pPr>
        <w:pStyle w:val="Heading1"/>
        <w:spacing w:after="0"/>
        <w:ind w:left="0"/>
        <w:rPr>
          <w:b w:val="0"/>
        </w:rPr>
      </w:pPr>
      <w:r w:rsidRPr="007F4E77">
        <w:rPr>
          <w:b w:val="0"/>
        </w:rPr>
        <w:t>T 01924 306112</w:t>
      </w:r>
    </w:p>
    <w:p w14:paraId="604BD70A" w14:textId="77777777" w:rsidR="008E72E9" w:rsidRPr="007F4E77" w:rsidRDefault="008E72E9" w:rsidP="008E72E9">
      <w:pPr>
        <w:pStyle w:val="Heading1"/>
        <w:spacing w:after="0"/>
        <w:ind w:left="0"/>
        <w:rPr>
          <w:b w:val="0"/>
        </w:rPr>
      </w:pPr>
      <w:r w:rsidRPr="007F4E77">
        <w:rPr>
          <w:b w:val="0"/>
        </w:rPr>
        <w:t>E:</w:t>
      </w:r>
      <w:r w:rsidR="00CC0652" w:rsidRPr="00CC0652">
        <w:rPr>
          <w:rFonts w:ascii="Arial" w:hAnsi="Arial"/>
          <w:b w:val="0"/>
          <w:color w:val="auto"/>
        </w:rPr>
        <w:t xml:space="preserve"> </w:t>
      </w:r>
      <w:hyperlink r:id="rId13" w:history="1">
        <w:r w:rsidR="00CC0652" w:rsidRPr="00CC0652">
          <w:rPr>
            <w:rStyle w:val="Hyperlink"/>
            <w:b w:val="0"/>
          </w:rPr>
          <w:t>freedomofinformation@wakegield.gov.uk</w:t>
        </w:r>
      </w:hyperlink>
    </w:p>
    <w:p w14:paraId="588578E4"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137BB000"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B1BBC6E" w14:textId="77777777" w:rsidR="00C60038" w:rsidRDefault="00C60038" w:rsidP="0066165C">
      <w:pPr>
        <w:ind w:left="567"/>
        <w:rPr>
          <w:rFonts w:ascii="Arial" w:hAnsi="Arial" w:cs="Arial"/>
        </w:rPr>
      </w:pPr>
    </w:p>
    <w:p w14:paraId="421885ED" w14:textId="77777777" w:rsidR="00EB10B0" w:rsidRDefault="00EB10B0" w:rsidP="0066165C">
      <w:pPr>
        <w:ind w:left="567"/>
        <w:rPr>
          <w:rFonts w:ascii="Arial" w:hAnsi="Arial" w:cs="Arial"/>
        </w:rPr>
      </w:pPr>
    </w:p>
    <w:p w14:paraId="41D6B741" w14:textId="77777777" w:rsidR="00EB10B0" w:rsidRDefault="00EB10B0" w:rsidP="0066165C">
      <w:pPr>
        <w:ind w:left="567"/>
        <w:rPr>
          <w:rFonts w:ascii="Arial" w:hAnsi="Arial" w:cs="Arial"/>
        </w:rPr>
      </w:pPr>
    </w:p>
    <w:p w14:paraId="65411081" w14:textId="77777777" w:rsidR="00EB10B0" w:rsidRDefault="00EB10B0" w:rsidP="0066165C">
      <w:pPr>
        <w:ind w:left="567"/>
        <w:rPr>
          <w:rFonts w:ascii="Arial" w:hAnsi="Arial" w:cs="Arial"/>
        </w:rPr>
      </w:pPr>
    </w:p>
    <w:p w14:paraId="0C23012E" w14:textId="77777777" w:rsidR="002E5BF3" w:rsidRPr="002E5BF3" w:rsidRDefault="002E5BF3" w:rsidP="002E5BF3">
      <w:pPr>
        <w:rPr>
          <w:rFonts w:ascii="Arial" w:hAnsi="Arial" w:cs="Arial"/>
        </w:rPr>
      </w:pPr>
      <w:r w:rsidRPr="002E5BF3">
        <w:rPr>
          <w:rFonts w:ascii="Arial" w:hAnsi="Arial" w:cs="Arial"/>
        </w:rPr>
        <w:t>Dear</w:t>
      </w:r>
      <w:r w:rsidR="002600A9">
        <w:rPr>
          <w:rFonts w:ascii="Arial" w:hAnsi="Arial" w:cs="Arial"/>
        </w:rPr>
        <w:t xml:space="preserve"> Requester</w:t>
      </w:r>
      <w:r w:rsidRPr="002E5BF3">
        <w:rPr>
          <w:rFonts w:ascii="Arial" w:hAnsi="Arial" w:cs="Arial"/>
        </w:rPr>
        <w:t>,</w:t>
      </w:r>
    </w:p>
    <w:p w14:paraId="35F0ECCC" w14:textId="77777777" w:rsidR="002E5BF3" w:rsidRPr="002E5BF3" w:rsidRDefault="002E5BF3" w:rsidP="002E5BF3">
      <w:pPr>
        <w:rPr>
          <w:rFonts w:ascii="Arial" w:hAnsi="Arial" w:cs="Arial"/>
        </w:rPr>
      </w:pPr>
    </w:p>
    <w:p w14:paraId="76B91297" w14:textId="77777777" w:rsidR="00DE53B7" w:rsidRPr="00DE53B7" w:rsidRDefault="00DE53B7" w:rsidP="00DE53B7">
      <w:pPr>
        <w:rPr>
          <w:rFonts w:ascii="Arial" w:hAnsi="Arial" w:cs="Arial"/>
          <w:b/>
          <w:bCs/>
        </w:rPr>
      </w:pPr>
      <w:r w:rsidRPr="00DE53B7">
        <w:rPr>
          <w:rFonts w:ascii="Arial" w:hAnsi="Arial" w:cs="Arial"/>
          <w:b/>
          <w:bCs/>
        </w:rPr>
        <w:t xml:space="preserve">FREEDOM OF INFORMATION ACT 2000- REQUEST FOR INFORMATION  </w:t>
      </w:r>
    </w:p>
    <w:p w14:paraId="50563345" w14:textId="580FC550" w:rsidR="00935334" w:rsidRDefault="00DE53B7" w:rsidP="002E5BF3">
      <w:pPr>
        <w:rPr>
          <w:rFonts w:ascii="Arial" w:hAnsi="Arial" w:cs="Arial"/>
          <w:b/>
          <w:bCs/>
        </w:rPr>
      </w:pPr>
      <w:r w:rsidRPr="00DE53B7">
        <w:rPr>
          <w:rFonts w:ascii="Arial" w:hAnsi="Arial" w:cs="Arial"/>
          <w:b/>
          <w:bCs/>
        </w:rPr>
        <w:t xml:space="preserve">REF: </w:t>
      </w:r>
      <w:r w:rsidR="00935334">
        <w:rPr>
          <w:rFonts w:ascii="Arial" w:hAnsi="Arial" w:cs="Arial"/>
          <w:b/>
          <w:bCs/>
        </w:rPr>
        <w:t xml:space="preserve"> </w:t>
      </w:r>
      <w:r w:rsidR="005350C7">
        <w:rPr>
          <w:rFonts w:ascii="Arial" w:hAnsi="Arial" w:cs="Arial"/>
          <w:b/>
          <w:bCs/>
        </w:rPr>
        <w:t xml:space="preserve"> </w:t>
      </w:r>
      <w:r w:rsidR="00C7326D">
        <w:rPr>
          <w:rFonts w:ascii="Arial" w:hAnsi="Arial" w:cs="Arial"/>
          <w:b/>
          <w:bCs/>
        </w:rPr>
        <w:t>600</w:t>
      </w:r>
    </w:p>
    <w:p w14:paraId="1AC40817" w14:textId="77777777" w:rsidR="005350C7" w:rsidRDefault="005350C7" w:rsidP="002E5BF3">
      <w:pPr>
        <w:rPr>
          <w:rFonts w:ascii="Arial" w:hAnsi="Arial" w:cs="Arial"/>
          <w:b/>
          <w:bCs/>
        </w:rPr>
      </w:pPr>
    </w:p>
    <w:p w14:paraId="7457716D" w14:textId="33D0122E" w:rsidR="002E5BF3" w:rsidRPr="002E5BF3" w:rsidRDefault="002E5BF3" w:rsidP="002E5BF3">
      <w:pPr>
        <w:rPr>
          <w:rFonts w:ascii="Arial" w:hAnsi="Arial" w:cs="Arial"/>
        </w:rPr>
      </w:pPr>
      <w:r w:rsidRPr="002E5BF3">
        <w:rPr>
          <w:rFonts w:ascii="Arial" w:hAnsi="Arial" w:cs="Arial"/>
        </w:rPr>
        <w:t xml:space="preserve">I am writing in respect of your recent enquiry for information held by the Authority under the provisions of the Freedom of Information Act. </w:t>
      </w:r>
    </w:p>
    <w:p w14:paraId="59A756CF" w14:textId="77777777" w:rsidR="002E5BF3" w:rsidRPr="002E5BF3" w:rsidRDefault="002E5BF3" w:rsidP="002E5BF3">
      <w:pPr>
        <w:rPr>
          <w:rFonts w:ascii="Arial" w:hAnsi="Arial" w:cs="Arial"/>
        </w:rPr>
      </w:pPr>
    </w:p>
    <w:p w14:paraId="03BA38EA" w14:textId="77777777" w:rsidR="002E5BF3" w:rsidRPr="002E5BF3" w:rsidRDefault="002E5BF3" w:rsidP="002E5BF3">
      <w:pPr>
        <w:rPr>
          <w:rFonts w:ascii="Arial" w:hAnsi="Arial" w:cs="Arial"/>
          <w:lang w:val="en-US"/>
        </w:rPr>
      </w:pPr>
      <w:r w:rsidRPr="002E5BF3">
        <w:rPr>
          <w:rFonts w:ascii="Arial" w:hAnsi="Arial" w:cs="Arial"/>
          <w:lang w:val="en-US"/>
        </w:rPr>
        <w:t xml:space="preserve">Please find the response to your request below. </w:t>
      </w:r>
    </w:p>
    <w:p w14:paraId="1A262A33" w14:textId="77777777" w:rsidR="002E5BF3" w:rsidRPr="002E5BF3" w:rsidRDefault="002E5BF3" w:rsidP="002E5BF3">
      <w:pPr>
        <w:rPr>
          <w:rFonts w:ascii="Arial" w:hAnsi="Arial" w:cs="Arial"/>
          <w:b/>
          <w:bCs/>
        </w:rPr>
      </w:pPr>
    </w:p>
    <w:p w14:paraId="452D9B0D" w14:textId="77777777" w:rsidR="002E5BF3" w:rsidRPr="002E5BF3" w:rsidRDefault="002E5BF3" w:rsidP="002E5BF3">
      <w:pPr>
        <w:rPr>
          <w:rFonts w:ascii="Arial" w:hAnsi="Arial" w:cs="Arial"/>
          <w:lang w:val="en-US"/>
        </w:rPr>
      </w:pPr>
      <w:r w:rsidRPr="002E5BF3">
        <w:rPr>
          <w:rFonts w:ascii="Arial" w:hAnsi="Arial" w:cs="Arial"/>
          <w:lang w:val="en-US"/>
        </w:rPr>
        <w:t xml:space="preserve">Please find attached a spreadsheet containing the </w:t>
      </w:r>
      <w:proofErr w:type="gramStart"/>
      <w:r w:rsidRPr="002E5BF3">
        <w:rPr>
          <w:rFonts w:ascii="Arial" w:hAnsi="Arial" w:cs="Arial"/>
          <w:lang w:val="en-US"/>
        </w:rPr>
        <w:t>information,</w:t>
      </w:r>
      <w:proofErr w:type="gramEnd"/>
      <w:r w:rsidRPr="002E5BF3">
        <w:rPr>
          <w:rFonts w:ascii="Arial" w:hAnsi="Arial" w:cs="Arial"/>
          <w:lang w:val="en-US"/>
        </w:rPr>
        <w:t xml:space="preserve"> where held, which you requested.</w:t>
      </w:r>
    </w:p>
    <w:p w14:paraId="3838381A" w14:textId="77777777" w:rsidR="001A7115" w:rsidRDefault="001A7115" w:rsidP="002E5BF3">
      <w:pPr>
        <w:rPr>
          <w:rFonts w:ascii="Arial" w:hAnsi="Arial" w:cs="Arial"/>
          <w:lang w:val="en-US"/>
        </w:rPr>
      </w:pPr>
    </w:p>
    <w:p w14:paraId="68460577" w14:textId="38275C4F" w:rsidR="00317554" w:rsidRPr="00317554" w:rsidRDefault="00317554" w:rsidP="00317554">
      <w:pPr>
        <w:rPr>
          <w:rFonts w:ascii="Arial" w:hAnsi="Arial" w:cs="Arial"/>
          <w:i/>
          <w:iCs/>
        </w:rPr>
      </w:pPr>
      <w:r>
        <w:rPr>
          <w:rFonts w:ascii="Arial" w:hAnsi="Arial" w:cs="Arial"/>
          <w:i/>
          <w:iCs/>
        </w:rPr>
        <w:t>I</w:t>
      </w:r>
      <w:r w:rsidRPr="00317554">
        <w:rPr>
          <w:rFonts w:ascii="Arial" w:hAnsi="Arial" w:cs="Arial"/>
          <w:i/>
          <w:iCs/>
        </w:rPr>
        <w:t> am requesting information relating to </w:t>
      </w:r>
      <w:r w:rsidRPr="00317554">
        <w:rPr>
          <w:rFonts w:ascii="Arial" w:hAnsi="Arial" w:cs="Arial"/>
          <w:b/>
          <w:bCs/>
          <w:i/>
          <w:iCs/>
        </w:rPr>
        <w:t>adult social care packages brokered by Wakefield Council</w:t>
      </w:r>
      <w:r w:rsidRPr="00317554">
        <w:rPr>
          <w:rFonts w:ascii="Arial" w:hAnsi="Arial" w:cs="Arial"/>
          <w:i/>
          <w:iCs/>
        </w:rPr>
        <w:t> between </w:t>
      </w:r>
      <w:r w:rsidRPr="00317554">
        <w:rPr>
          <w:rFonts w:ascii="Arial" w:hAnsi="Arial" w:cs="Arial"/>
          <w:b/>
          <w:bCs/>
          <w:i/>
          <w:iCs/>
        </w:rPr>
        <w:t>6 April 2026 and 6 June 2026</w:t>
      </w:r>
      <w:r w:rsidRPr="00317554">
        <w:rPr>
          <w:rFonts w:ascii="Arial" w:hAnsi="Arial" w:cs="Arial"/>
          <w:i/>
          <w:iCs/>
        </w:rPr>
        <w:t>.</w:t>
      </w:r>
    </w:p>
    <w:p w14:paraId="614CA7A1" w14:textId="77777777" w:rsidR="00317554" w:rsidRPr="00317554" w:rsidRDefault="00317554" w:rsidP="00317554">
      <w:pPr>
        <w:rPr>
          <w:rFonts w:ascii="Arial" w:hAnsi="Arial" w:cs="Arial"/>
          <w:i/>
          <w:iCs/>
        </w:rPr>
      </w:pPr>
      <w:r w:rsidRPr="00317554">
        <w:rPr>
          <w:rFonts w:ascii="Arial" w:hAnsi="Arial" w:cs="Arial"/>
          <w:i/>
          <w:iCs/>
        </w:rPr>
        <w:t>Please provide the following:</w:t>
      </w:r>
    </w:p>
    <w:p w14:paraId="54C7BFED" w14:textId="20D812C4" w:rsidR="00317554" w:rsidRPr="006E1A94" w:rsidRDefault="00317554" w:rsidP="00317554">
      <w:pPr>
        <w:numPr>
          <w:ilvl w:val="0"/>
          <w:numId w:val="7"/>
        </w:numPr>
        <w:rPr>
          <w:rFonts w:ascii="Arial" w:hAnsi="Arial" w:cs="Arial"/>
          <w:i/>
          <w:iCs/>
        </w:rPr>
      </w:pPr>
      <w:r w:rsidRPr="00317554">
        <w:rPr>
          <w:rFonts w:ascii="Arial" w:hAnsi="Arial" w:cs="Arial"/>
          <w:b/>
          <w:bCs/>
          <w:i/>
          <w:iCs/>
        </w:rPr>
        <w:t>The total number of adult social care packages brokered out</w:t>
      </w:r>
      <w:r w:rsidRPr="00317554">
        <w:rPr>
          <w:rFonts w:ascii="Arial" w:hAnsi="Arial" w:cs="Arial"/>
          <w:i/>
          <w:iCs/>
        </w:rPr>
        <w:t> during this period.</w:t>
      </w:r>
      <w:r w:rsidR="0004668B">
        <w:rPr>
          <w:rFonts w:ascii="Arial" w:hAnsi="Arial" w:cs="Arial"/>
          <w:i/>
          <w:iCs/>
        </w:rPr>
        <w:t xml:space="preserve"> </w:t>
      </w:r>
      <w:r w:rsidR="0004668B">
        <w:rPr>
          <w:rFonts w:ascii="Arial" w:hAnsi="Arial" w:cs="Arial"/>
          <w:color w:val="215E99"/>
        </w:rPr>
        <w:t>300</w:t>
      </w:r>
    </w:p>
    <w:p w14:paraId="3B98CF2A" w14:textId="77777777" w:rsidR="006E1A94" w:rsidRPr="00317554" w:rsidRDefault="006E1A94" w:rsidP="006E1A94">
      <w:pPr>
        <w:ind w:left="720"/>
        <w:rPr>
          <w:rFonts w:ascii="Arial" w:hAnsi="Arial" w:cs="Arial"/>
          <w:i/>
          <w:iCs/>
        </w:rPr>
      </w:pPr>
    </w:p>
    <w:p w14:paraId="5E2F6A52" w14:textId="77777777" w:rsidR="006E1A94" w:rsidRDefault="00317554" w:rsidP="006E1A94">
      <w:pPr>
        <w:numPr>
          <w:ilvl w:val="0"/>
          <w:numId w:val="8"/>
        </w:numPr>
        <w:rPr>
          <w:rFonts w:ascii="Arial" w:hAnsi="Arial" w:cs="Arial"/>
          <w:color w:val="215E99"/>
        </w:rPr>
      </w:pPr>
      <w:r w:rsidRPr="00317554">
        <w:rPr>
          <w:rFonts w:ascii="Arial" w:hAnsi="Arial" w:cs="Arial"/>
          <w:b/>
          <w:bCs/>
          <w:i/>
          <w:iCs/>
        </w:rPr>
        <w:t>How each package was brokered</w:t>
      </w:r>
      <w:r w:rsidRPr="00317554">
        <w:rPr>
          <w:rFonts w:ascii="Arial" w:hAnsi="Arial" w:cs="Arial"/>
          <w:i/>
          <w:iCs/>
        </w:rPr>
        <w:t>, including the route used (e.g., framework, DPS, SProc.Net, spot purchase, emergency placement, or any other method).</w:t>
      </w:r>
      <w:r w:rsidR="006E1A94">
        <w:rPr>
          <w:rFonts w:ascii="Arial" w:hAnsi="Arial" w:cs="Arial"/>
          <w:i/>
          <w:iCs/>
        </w:rPr>
        <w:t xml:space="preserve"> </w:t>
      </w:r>
      <w:r w:rsidR="006E1A94">
        <w:rPr>
          <w:rFonts w:ascii="Arial" w:hAnsi="Arial" w:cs="Arial"/>
          <w:color w:val="215E99"/>
        </w:rPr>
        <w:t>Through the PSEUDO DYNAMIC PURCHASING SYSTEM (contracted providers)</w:t>
      </w:r>
    </w:p>
    <w:p w14:paraId="0E1ACB48" w14:textId="5C0EB390" w:rsidR="00317554" w:rsidRPr="00317554" w:rsidRDefault="00317554" w:rsidP="006E1A94">
      <w:pPr>
        <w:ind w:left="720"/>
        <w:rPr>
          <w:rFonts w:ascii="Arial" w:hAnsi="Arial" w:cs="Arial"/>
          <w:i/>
          <w:iCs/>
        </w:rPr>
      </w:pPr>
    </w:p>
    <w:p w14:paraId="63A8E3BA" w14:textId="77777777" w:rsidR="006E1A94" w:rsidRPr="006E1A94" w:rsidRDefault="00317554" w:rsidP="006E1A94">
      <w:pPr>
        <w:numPr>
          <w:ilvl w:val="0"/>
          <w:numId w:val="9"/>
        </w:numPr>
        <w:rPr>
          <w:rFonts w:ascii="Arial" w:hAnsi="Arial" w:cs="Arial"/>
          <w:i/>
          <w:iCs/>
        </w:rPr>
      </w:pPr>
      <w:r w:rsidRPr="00317554">
        <w:rPr>
          <w:rFonts w:ascii="Arial" w:hAnsi="Arial" w:cs="Arial"/>
          <w:b/>
          <w:bCs/>
          <w:i/>
          <w:iCs/>
        </w:rPr>
        <w:t>How each package was awarded</w:t>
      </w:r>
      <w:r w:rsidRPr="00317554">
        <w:rPr>
          <w:rFonts w:ascii="Arial" w:hAnsi="Arial" w:cs="Arial"/>
          <w:i/>
          <w:iCs/>
        </w:rPr>
        <w:t>, including the decision</w:t>
      </w:r>
      <w:r w:rsidRPr="00317554">
        <w:rPr>
          <w:rFonts w:ascii="Arial" w:hAnsi="Arial" w:cs="Arial"/>
          <w:i/>
          <w:iCs/>
        </w:rPr>
        <w:noBreakHyphen/>
        <w:t>-making or evaluation method used.</w:t>
      </w:r>
      <w:r w:rsidR="006E1A94">
        <w:rPr>
          <w:rFonts w:ascii="Arial" w:hAnsi="Arial" w:cs="Arial"/>
          <w:i/>
          <w:iCs/>
        </w:rPr>
        <w:t xml:space="preserve"> </w:t>
      </w:r>
      <w:r w:rsidR="006E1A94">
        <w:rPr>
          <w:rFonts w:ascii="Arial" w:hAnsi="Arial" w:cs="Arial"/>
          <w:color w:val="215E99"/>
        </w:rPr>
        <w:t xml:space="preserve">The waiting list is sent out daily to all providers, providers are given a 15-minute window to respond by e-mail with the times and start date they can offer. We use an allocation list where hours and start dates are added which moves the providers up or down the allocation list, based on the hours each provider have been awarded. Offers </w:t>
      </w:r>
      <w:r w:rsidR="006E1A94">
        <w:rPr>
          <w:rFonts w:ascii="Arial" w:hAnsi="Arial" w:cs="Arial"/>
          <w:color w:val="215E99"/>
        </w:rPr>
        <w:lastRenderedPageBreak/>
        <w:t>are made to the Social Worker who gives the Service Users the choice of the first 5 providers nearest the top of the allocation list</w:t>
      </w:r>
      <w:r w:rsidR="006E1A94" w:rsidRPr="006E1A94">
        <w:rPr>
          <w:rFonts w:ascii="Arial" w:hAnsi="Arial" w:cs="Arial"/>
          <w:i/>
          <w:iCs/>
        </w:rPr>
        <w:t>.</w:t>
      </w:r>
    </w:p>
    <w:p w14:paraId="2A0A1032" w14:textId="77777777" w:rsidR="006E1A94" w:rsidRPr="00317554" w:rsidRDefault="006E1A94" w:rsidP="006E1A94">
      <w:pPr>
        <w:ind w:left="720"/>
        <w:rPr>
          <w:rFonts w:ascii="Arial" w:hAnsi="Arial" w:cs="Arial"/>
          <w:i/>
          <w:iCs/>
        </w:rPr>
      </w:pPr>
    </w:p>
    <w:p w14:paraId="3E4C4E39" w14:textId="7D934F19" w:rsidR="00317554" w:rsidRPr="006E1A94" w:rsidRDefault="00317554" w:rsidP="00317554">
      <w:pPr>
        <w:numPr>
          <w:ilvl w:val="0"/>
          <w:numId w:val="10"/>
        </w:numPr>
        <w:rPr>
          <w:rFonts w:ascii="Arial" w:hAnsi="Arial" w:cs="Arial"/>
          <w:i/>
          <w:iCs/>
        </w:rPr>
      </w:pPr>
      <w:r w:rsidRPr="00317554">
        <w:rPr>
          <w:rFonts w:ascii="Arial" w:hAnsi="Arial" w:cs="Arial"/>
          <w:b/>
          <w:bCs/>
          <w:i/>
          <w:iCs/>
        </w:rPr>
        <w:t>The name of the provider awarded each package of care</w:t>
      </w:r>
      <w:r w:rsidRPr="00317554">
        <w:rPr>
          <w:rFonts w:ascii="Arial" w:hAnsi="Arial" w:cs="Arial"/>
          <w:i/>
          <w:iCs/>
        </w:rPr>
        <w:t>.</w:t>
      </w:r>
      <w:r w:rsidR="006E1A94">
        <w:rPr>
          <w:rFonts w:ascii="Arial" w:hAnsi="Arial" w:cs="Arial"/>
          <w:i/>
          <w:iCs/>
        </w:rPr>
        <w:t xml:space="preserve"> </w:t>
      </w:r>
      <w:r w:rsidR="006E1A94">
        <w:rPr>
          <w:rFonts w:ascii="Arial" w:hAnsi="Arial" w:cs="Arial"/>
          <w:color w:val="215E99"/>
        </w:rPr>
        <w:t>Attached</w:t>
      </w:r>
    </w:p>
    <w:p w14:paraId="3586633C" w14:textId="77777777" w:rsidR="006E1A94" w:rsidRPr="00317554" w:rsidRDefault="006E1A94" w:rsidP="006E1A94">
      <w:pPr>
        <w:ind w:left="720"/>
        <w:rPr>
          <w:rFonts w:ascii="Arial" w:hAnsi="Arial" w:cs="Arial"/>
          <w:i/>
          <w:iCs/>
        </w:rPr>
      </w:pPr>
    </w:p>
    <w:p w14:paraId="1061BC46" w14:textId="77777777" w:rsidR="00317554" w:rsidRPr="00317554" w:rsidRDefault="00317554" w:rsidP="00317554">
      <w:pPr>
        <w:numPr>
          <w:ilvl w:val="0"/>
          <w:numId w:val="11"/>
        </w:numPr>
        <w:rPr>
          <w:rFonts w:ascii="Arial" w:hAnsi="Arial" w:cs="Arial"/>
          <w:i/>
          <w:iCs/>
        </w:rPr>
      </w:pPr>
      <w:r w:rsidRPr="00317554">
        <w:rPr>
          <w:rFonts w:ascii="Arial" w:hAnsi="Arial" w:cs="Arial"/>
          <w:b/>
          <w:bCs/>
          <w:i/>
          <w:iCs/>
        </w:rPr>
        <w:t>Details of any award methods used outside of the standard contract or procurement process</w:t>
      </w:r>
      <w:r w:rsidRPr="00317554">
        <w:rPr>
          <w:rFonts w:ascii="Arial" w:hAnsi="Arial" w:cs="Arial"/>
          <w:i/>
          <w:iCs/>
        </w:rPr>
        <w:t>, including:</w:t>
      </w:r>
    </w:p>
    <w:p w14:paraId="10807B8F" w14:textId="77777777" w:rsidR="00317554" w:rsidRPr="00317554" w:rsidRDefault="00317554" w:rsidP="00317554">
      <w:pPr>
        <w:numPr>
          <w:ilvl w:val="1"/>
          <w:numId w:val="12"/>
        </w:numPr>
        <w:rPr>
          <w:rFonts w:ascii="Arial" w:hAnsi="Arial" w:cs="Arial"/>
          <w:i/>
          <w:iCs/>
        </w:rPr>
      </w:pPr>
      <w:r w:rsidRPr="00317554">
        <w:rPr>
          <w:rFonts w:ascii="Arial" w:hAnsi="Arial" w:cs="Arial"/>
          <w:i/>
          <w:iCs/>
        </w:rPr>
        <w:t>The circumstances in which these alternative methods were used</w:t>
      </w:r>
    </w:p>
    <w:p w14:paraId="2C10E448" w14:textId="77777777" w:rsidR="00317554" w:rsidRPr="00317554" w:rsidRDefault="00317554" w:rsidP="00317554">
      <w:pPr>
        <w:numPr>
          <w:ilvl w:val="1"/>
          <w:numId w:val="13"/>
        </w:numPr>
        <w:rPr>
          <w:rFonts w:ascii="Arial" w:hAnsi="Arial" w:cs="Arial"/>
          <w:i/>
          <w:iCs/>
        </w:rPr>
      </w:pPr>
      <w:r w:rsidRPr="00317554">
        <w:rPr>
          <w:rFonts w:ascii="Arial" w:hAnsi="Arial" w:cs="Arial"/>
          <w:i/>
          <w:iCs/>
        </w:rPr>
        <w:t>The justification for using a non</w:t>
      </w:r>
      <w:r w:rsidRPr="00317554">
        <w:rPr>
          <w:rFonts w:ascii="Arial" w:hAnsi="Arial" w:cs="Arial"/>
          <w:i/>
          <w:iCs/>
        </w:rPr>
        <w:noBreakHyphen/>
        <w:t>-contracted or exceptional route</w:t>
      </w:r>
    </w:p>
    <w:p w14:paraId="1F127500" w14:textId="77777777" w:rsidR="00317554" w:rsidRDefault="00317554" w:rsidP="00317554">
      <w:pPr>
        <w:numPr>
          <w:ilvl w:val="1"/>
          <w:numId w:val="14"/>
        </w:numPr>
        <w:rPr>
          <w:rFonts w:ascii="Arial" w:hAnsi="Arial" w:cs="Arial"/>
          <w:i/>
          <w:iCs/>
        </w:rPr>
      </w:pPr>
      <w:r w:rsidRPr="00317554">
        <w:rPr>
          <w:rFonts w:ascii="Arial" w:hAnsi="Arial" w:cs="Arial"/>
          <w:i/>
          <w:iCs/>
        </w:rPr>
        <w:t>The providers who received awards through these alternative methods</w:t>
      </w:r>
    </w:p>
    <w:p w14:paraId="4217AAC1" w14:textId="32F297EC" w:rsidR="006E1A94" w:rsidRDefault="0022138F" w:rsidP="0022138F">
      <w:pPr>
        <w:ind w:left="720"/>
        <w:rPr>
          <w:rFonts w:ascii="Arial" w:hAnsi="Arial" w:cs="Arial"/>
          <w:i/>
          <w:iCs/>
          <w:color w:val="215E99"/>
        </w:rPr>
      </w:pPr>
      <w:r>
        <w:rPr>
          <w:rFonts w:ascii="Arial" w:hAnsi="Arial" w:cs="Arial"/>
          <w:i/>
          <w:iCs/>
          <w:color w:val="215E99"/>
        </w:rPr>
        <w:t>All awarded within the PDPS</w:t>
      </w:r>
    </w:p>
    <w:p w14:paraId="06C8DA99" w14:textId="77777777" w:rsidR="0022138F" w:rsidRDefault="0022138F" w:rsidP="0022138F">
      <w:pPr>
        <w:ind w:left="720"/>
        <w:rPr>
          <w:rFonts w:ascii="Arial" w:hAnsi="Arial" w:cs="Arial"/>
          <w:i/>
          <w:iCs/>
          <w:color w:val="215E99"/>
        </w:rPr>
      </w:pPr>
    </w:p>
    <w:p w14:paraId="70A786BA" w14:textId="77777777" w:rsidR="00B637D0" w:rsidRDefault="00317554" w:rsidP="00B637D0">
      <w:pPr>
        <w:numPr>
          <w:ilvl w:val="0"/>
          <w:numId w:val="15"/>
        </w:numPr>
        <w:rPr>
          <w:rFonts w:ascii="Arial" w:hAnsi="Arial" w:cs="Arial"/>
          <w:color w:val="215E99"/>
        </w:rPr>
      </w:pPr>
      <w:r w:rsidRPr="00B637D0">
        <w:rPr>
          <w:rFonts w:ascii="Arial" w:hAnsi="Arial" w:cs="Arial"/>
          <w:i/>
          <w:iCs/>
        </w:rPr>
        <w:t>How many providers bid for each package </w:t>
      </w:r>
      <w:r w:rsidR="00B637D0">
        <w:rPr>
          <w:rFonts w:ascii="Arial" w:hAnsi="Arial" w:cs="Arial"/>
          <w:color w:val="215E99"/>
        </w:rPr>
        <w:t>This varies daily depending on how many packages are on the waiting list, the area, and the size of the package. This can range from 50 to 90 bids per day.</w:t>
      </w:r>
    </w:p>
    <w:p w14:paraId="46F2DEEB" w14:textId="65E891BE" w:rsidR="006E1A94" w:rsidRPr="00B637D0" w:rsidRDefault="006E1A94" w:rsidP="00B637D0">
      <w:pPr>
        <w:ind w:left="720"/>
        <w:rPr>
          <w:rFonts w:ascii="Arial" w:hAnsi="Arial" w:cs="Arial"/>
          <w:i/>
          <w:iCs/>
        </w:rPr>
      </w:pPr>
    </w:p>
    <w:p w14:paraId="446CB95C" w14:textId="77777777" w:rsidR="005350C7" w:rsidRPr="002E5BF3" w:rsidRDefault="005350C7" w:rsidP="002E5BF3">
      <w:pPr>
        <w:rPr>
          <w:rFonts w:ascii="Arial" w:hAnsi="Arial" w:cs="Arial"/>
          <w:lang w:val="en-US"/>
        </w:rPr>
      </w:pPr>
    </w:p>
    <w:p w14:paraId="44EDFF21" w14:textId="77777777" w:rsidR="002E5BF3" w:rsidRDefault="002E5BF3" w:rsidP="002E5BF3">
      <w:pPr>
        <w:rPr>
          <w:rFonts w:ascii="Arial" w:hAnsi="Arial" w:cs="Arial"/>
          <w:color w:val="215E99"/>
          <w:lang w:val="en-US"/>
        </w:rPr>
      </w:pPr>
      <w:r>
        <w:rPr>
          <w:rFonts w:ascii="Arial" w:hAnsi="Arial" w:cs="Arial"/>
          <w:color w:val="215E99"/>
          <w:lang w:val="en-US"/>
        </w:rPr>
        <w:t xml:space="preserve">Please be advised that the document is being provided in Microsoft Excel Comma Separated Values File, rather than standard Excel file format, </w:t>
      </w:r>
      <w:r w:rsidR="00B920CD">
        <w:rPr>
          <w:rFonts w:ascii="Arial" w:hAnsi="Arial" w:cs="Arial"/>
          <w:color w:val="215E99"/>
          <w:lang w:val="en-US"/>
        </w:rPr>
        <w:t>following</w:t>
      </w:r>
      <w:r>
        <w:rPr>
          <w:rFonts w:ascii="Arial" w:hAnsi="Arial" w:cs="Arial"/>
          <w:color w:val="215E99"/>
          <w:lang w:val="en-US"/>
        </w:rPr>
        <w:t xml:space="preserve"> guidance</w:t>
      </w:r>
      <w:r w:rsidR="00B920CD">
        <w:rPr>
          <w:rFonts w:ascii="Arial" w:hAnsi="Arial" w:cs="Arial"/>
          <w:color w:val="215E99"/>
          <w:lang w:val="en-US"/>
        </w:rPr>
        <w:t xml:space="preserve"> issued</w:t>
      </w:r>
      <w:r>
        <w:rPr>
          <w:rFonts w:ascii="Arial" w:hAnsi="Arial" w:cs="Arial"/>
          <w:color w:val="215E99"/>
          <w:lang w:val="en-US"/>
        </w:rPr>
        <w:t xml:space="preserve"> from the Information Commissioner’s Office (ICO) concerning the disclosure of data onto shared platforms.</w:t>
      </w:r>
      <w:r w:rsidR="00B920CD">
        <w:rPr>
          <w:rFonts w:ascii="Arial" w:hAnsi="Arial" w:cs="Arial"/>
          <w:color w:val="215E99"/>
          <w:lang w:val="en-US"/>
        </w:rPr>
        <w:t xml:space="preserve"> To ensure that data can be shared in as secure a manner as possible, Wakefield Council has decided to use the CSV format for the disclosure of all spreadsheets</w:t>
      </w:r>
    </w:p>
    <w:p w14:paraId="79616875" w14:textId="77777777" w:rsidR="002E5BF3" w:rsidRPr="002E5BF3" w:rsidRDefault="002E5BF3" w:rsidP="002E5BF3">
      <w:pPr>
        <w:rPr>
          <w:rFonts w:ascii="Arial" w:hAnsi="Arial" w:cs="Arial"/>
          <w:lang w:val="en-US"/>
        </w:rPr>
      </w:pPr>
    </w:p>
    <w:p w14:paraId="32B85638" w14:textId="77777777" w:rsidR="002E5BF3" w:rsidRDefault="002E5BF3" w:rsidP="002E5BF3">
      <w:pPr>
        <w:rPr>
          <w:rFonts w:ascii="Arial" w:hAnsi="Arial" w:cs="Arial"/>
        </w:rPr>
      </w:pPr>
      <w:r w:rsidRPr="002E5BF3">
        <w:rPr>
          <w:rFonts w:ascii="Arial" w:hAnsi="Arial" w:cs="Arial"/>
        </w:rPr>
        <w:t>I trust that this information is satisfactory for your purposes.</w:t>
      </w:r>
    </w:p>
    <w:p w14:paraId="64D06028" w14:textId="77777777" w:rsidR="000563DB" w:rsidRDefault="000563DB" w:rsidP="002E5BF3">
      <w:pPr>
        <w:rPr>
          <w:rFonts w:ascii="Arial" w:hAnsi="Arial" w:cs="Arial"/>
        </w:rPr>
      </w:pPr>
    </w:p>
    <w:p w14:paraId="2905D91E" w14:textId="77777777" w:rsidR="000563DB" w:rsidRPr="000563DB" w:rsidRDefault="000563DB" w:rsidP="000563DB">
      <w:pPr>
        <w:rPr>
          <w:rFonts w:ascii="Arial" w:hAnsi="Arial" w:cs="Arial"/>
        </w:rPr>
      </w:pPr>
      <w:r w:rsidRPr="000563D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0563DB">
          <w:rPr>
            <w:rStyle w:val="Hyperlink"/>
            <w:rFonts w:ascii="Arial" w:hAnsi="Arial" w:cs="Arial"/>
          </w:rPr>
          <w:t>freedomofinformation@wakefield.gov.uk</w:t>
        </w:r>
      </w:hyperlink>
      <w:r w:rsidRPr="000563DB">
        <w:rPr>
          <w:rFonts w:ascii="Arial" w:hAnsi="Arial" w:cs="Arial"/>
        </w:rPr>
        <w:t> and an internal review of your case will be arranged. </w:t>
      </w:r>
    </w:p>
    <w:p w14:paraId="60670DAB" w14:textId="77777777" w:rsidR="000563DB" w:rsidRPr="000563DB" w:rsidRDefault="000563DB" w:rsidP="000563DB">
      <w:pPr>
        <w:rPr>
          <w:rFonts w:ascii="Arial" w:hAnsi="Arial" w:cs="Arial"/>
        </w:rPr>
      </w:pPr>
      <w:r w:rsidRPr="000563DB">
        <w:rPr>
          <w:rFonts w:ascii="Arial" w:hAnsi="Arial" w:cs="Arial"/>
        </w:rPr>
        <w:t> </w:t>
      </w:r>
    </w:p>
    <w:p w14:paraId="6C8434AE" w14:textId="77777777" w:rsidR="000563DB" w:rsidRPr="000563DB" w:rsidRDefault="000563DB" w:rsidP="000563DB">
      <w:pPr>
        <w:rPr>
          <w:rFonts w:ascii="Arial" w:hAnsi="Arial" w:cs="Arial"/>
        </w:rPr>
      </w:pPr>
      <w:r w:rsidRPr="000563DB">
        <w:rPr>
          <w:rFonts w:ascii="Arial" w:hAnsi="Arial" w:cs="Arial"/>
        </w:rPr>
        <w:t>Corporate Information Governance Team, </w:t>
      </w:r>
    </w:p>
    <w:p w14:paraId="26E5F611" w14:textId="77777777" w:rsidR="000563DB" w:rsidRPr="000563DB" w:rsidRDefault="000563DB" w:rsidP="000563DB">
      <w:pPr>
        <w:rPr>
          <w:rFonts w:ascii="Arial" w:hAnsi="Arial" w:cs="Arial"/>
        </w:rPr>
      </w:pPr>
      <w:r w:rsidRPr="000563DB">
        <w:rPr>
          <w:rFonts w:ascii="Arial" w:hAnsi="Arial" w:cs="Arial"/>
        </w:rPr>
        <w:t>Wakefield One, Wakefield,  </w:t>
      </w:r>
    </w:p>
    <w:p w14:paraId="5F1DB195" w14:textId="77777777" w:rsidR="000563DB" w:rsidRPr="000563DB" w:rsidRDefault="000563DB" w:rsidP="000563DB">
      <w:pPr>
        <w:rPr>
          <w:rFonts w:ascii="Arial" w:hAnsi="Arial" w:cs="Arial"/>
        </w:rPr>
      </w:pPr>
      <w:r w:rsidRPr="000563DB">
        <w:rPr>
          <w:rFonts w:ascii="Arial" w:hAnsi="Arial" w:cs="Arial"/>
        </w:rPr>
        <w:t>West Yorkshire  </w:t>
      </w:r>
    </w:p>
    <w:p w14:paraId="11327EF1" w14:textId="77777777" w:rsidR="000563DB" w:rsidRPr="000563DB" w:rsidRDefault="000563DB" w:rsidP="000563DB">
      <w:pPr>
        <w:rPr>
          <w:rFonts w:ascii="Arial" w:hAnsi="Arial" w:cs="Arial"/>
        </w:rPr>
      </w:pPr>
      <w:r w:rsidRPr="000563DB">
        <w:rPr>
          <w:rFonts w:ascii="Arial" w:hAnsi="Arial" w:cs="Arial"/>
        </w:rPr>
        <w:t>WF1 2EB </w:t>
      </w:r>
    </w:p>
    <w:p w14:paraId="593CA6E9" w14:textId="77777777" w:rsidR="000563DB" w:rsidRPr="000563DB" w:rsidRDefault="000563DB" w:rsidP="000563DB">
      <w:pPr>
        <w:rPr>
          <w:rFonts w:ascii="Arial" w:hAnsi="Arial" w:cs="Arial"/>
        </w:rPr>
      </w:pPr>
      <w:r w:rsidRPr="000563DB">
        <w:rPr>
          <w:rFonts w:ascii="Arial" w:hAnsi="Arial" w:cs="Arial"/>
        </w:rPr>
        <w:t> </w:t>
      </w:r>
    </w:p>
    <w:p w14:paraId="06DC1DCD" w14:textId="77777777" w:rsidR="000563DB" w:rsidRPr="000563DB" w:rsidRDefault="000563DB" w:rsidP="000563DB">
      <w:pPr>
        <w:rPr>
          <w:rFonts w:ascii="Arial" w:hAnsi="Arial" w:cs="Arial"/>
        </w:rPr>
      </w:pPr>
      <w:r w:rsidRPr="000563DB">
        <w:rPr>
          <w:rFonts w:ascii="Arial" w:hAnsi="Arial" w:cs="Arial"/>
        </w:rPr>
        <w:t>Yours sincerely </w:t>
      </w:r>
    </w:p>
    <w:p w14:paraId="456FFD31" w14:textId="77777777" w:rsidR="002E5BF3" w:rsidRPr="002E5BF3" w:rsidRDefault="002E5BF3" w:rsidP="002E5BF3">
      <w:pPr>
        <w:rPr>
          <w:rFonts w:ascii="Arial" w:hAnsi="Arial" w:cs="Arial"/>
        </w:rPr>
      </w:pPr>
    </w:p>
    <w:p w14:paraId="745111B8" w14:textId="77777777" w:rsidR="008F33E6" w:rsidRPr="008F33E6" w:rsidRDefault="008F33E6" w:rsidP="008F33E6">
      <w:pPr>
        <w:rPr>
          <w:rFonts w:ascii="Arial" w:hAnsi="Arial" w:cs="Arial"/>
        </w:rPr>
      </w:pPr>
      <w:r w:rsidRPr="008F33E6">
        <w:rPr>
          <w:rFonts w:ascii="Arial" w:hAnsi="Arial" w:cs="Arial"/>
        </w:rPr>
        <w:t>Senior Information Governance Officer  </w:t>
      </w:r>
    </w:p>
    <w:p w14:paraId="6521C6A3" w14:textId="77777777" w:rsidR="008F33E6" w:rsidRPr="008F33E6" w:rsidRDefault="008F33E6" w:rsidP="008F33E6">
      <w:pPr>
        <w:rPr>
          <w:rFonts w:ascii="Arial" w:hAnsi="Arial" w:cs="Arial"/>
        </w:rPr>
      </w:pPr>
      <w:r w:rsidRPr="008F33E6">
        <w:rPr>
          <w:rFonts w:ascii="Arial" w:hAnsi="Arial" w:cs="Arial"/>
        </w:rPr>
        <w:t>Information Governance Team, </w:t>
      </w:r>
    </w:p>
    <w:p w14:paraId="5BCE52B9" w14:textId="77777777" w:rsidR="008F33E6" w:rsidRPr="008F33E6" w:rsidRDefault="008F33E6" w:rsidP="008F33E6">
      <w:pPr>
        <w:rPr>
          <w:rFonts w:ascii="Arial" w:hAnsi="Arial" w:cs="Arial"/>
        </w:rPr>
      </w:pPr>
      <w:r w:rsidRPr="008F33E6">
        <w:rPr>
          <w:rFonts w:ascii="Arial" w:hAnsi="Arial" w:cs="Arial"/>
        </w:rPr>
        <w:t>Wakefield Council </w:t>
      </w:r>
    </w:p>
    <w:p w14:paraId="1548788C" w14:textId="77777777" w:rsidR="008F33E6" w:rsidRPr="008F33E6" w:rsidRDefault="008F33E6" w:rsidP="008F33E6">
      <w:pPr>
        <w:rPr>
          <w:rFonts w:ascii="Arial" w:hAnsi="Arial" w:cs="Arial"/>
        </w:rPr>
      </w:pPr>
      <w:r w:rsidRPr="008F33E6">
        <w:rPr>
          <w:rFonts w:ascii="Arial" w:hAnsi="Arial" w:cs="Arial"/>
        </w:rPr>
        <w:t>E-mail: </w:t>
      </w:r>
      <w:hyperlink r:id="rId15" w:history="1">
        <w:r w:rsidRPr="008F33E6">
          <w:rPr>
            <w:rStyle w:val="Hyperlink"/>
            <w:rFonts w:ascii="Arial" w:hAnsi="Arial" w:cs="Arial"/>
          </w:rPr>
          <w:t>freedomofInformation@wakefield.gov.uk</w:t>
        </w:r>
      </w:hyperlink>
      <w:r w:rsidRPr="008F33E6">
        <w:rPr>
          <w:rFonts w:ascii="Arial" w:hAnsi="Arial" w:cs="Arial"/>
        </w:rPr>
        <w:t> </w:t>
      </w:r>
    </w:p>
    <w:p w14:paraId="18455792" w14:textId="77777777" w:rsidR="008F33E6" w:rsidRPr="008F33E6" w:rsidRDefault="008F33E6" w:rsidP="008F33E6">
      <w:pPr>
        <w:rPr>
          <w:rFonts w:ascii="Arial" w:hAnsi="Arial" w:cs="Arial"/>
        </w:rPr>
      </w:pPr>
      <w:r w:rsidRPr="008F33E6">
        <w:rPr>
          <w:rFonts w:ascii="Arial" w:hAnsi="Arial" w:cs="Arial"/>
        </w:rPr>
        <w:t>Tel: 01924 306112 </w:t>
      </w:r>
    </w:p>
    <w:p w14:paraId="373D452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4397" w14:textId="77777777" w:rsidR="00EF3A17" w:rsidRDefault="00EF3A17">
      <w:r>
        <w:separator/>
      </w:r>
    </w:p>
  </w:endnote>
  <w:endnote w:type="continuationSeparator" w:id="0">
    <w:p w14:paraId="352B5070" w14:textId="77777777" w:rsidR="00EF3A17" w:rsidRDefault="00EF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DAD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827C" w14:textId="77777777" w:rsidR="00DC5390" w:rsidRDefault="00000000">
    <w:pPr>
      <w:pStyle w:val="Footer"/>
      <w:ind w:hanging="851"/>
    </w:pPr>
    <w:r>
      <w:pict w14:anchorId="4E42B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DA1D" w14:textId="77777777" w:rsidR="00DC5390" w:rsidRDefault="00000000">
    <w:pPr>
      <w:pStyle w:val="Footer"/>
      <w:ind w:hanging="851"/>
    </w:pPr>
    <w:r>
      <w:pict w14:anchorId="71C83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8200" w14:textId="77777777" w:rsidR="00EF3A17" w:rsidRDefault="00EF3A17">
      <w:r>
        <w:separator/>
      </w:r>
    </w:p>
  </w:footnote>
  <w:footnote w:type="continuationSeparator" w:id="0">
    <w:p w14:paraId="0C6CA727" w14:textId="77777777" w:rsidR="00EF3A17" w:rsidRDefault="00EF3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2F2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D5F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2383" w14:textId="77777777" w:rsidR="00DC5390" w:rsidRDefault="00000000">
    <w:pPr>
      <w:pStyle w:val="Header"/>
      <w:ind w:hanging="851"/>
    </w:pPr>
    <w:r>
      <w:rPr>
        <w:noProof/>
      </w:rPr>
      <w:pict w14:anchorId="6FE2F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7D8A33B3" w14:textId="77777777" w:rsidR="00FB30EC" w:rsidRDefault="00FB30EC">
    <w:pPr>
      <w:pStyle w:val="Header"/>
      <w:ind w:hanging="851"/>
    </w:pPr>
  </w:p>
  <w:p w14:paraId="39EE556F" w14:textId="77777777" w:rsidR="00FB30EC" w:rsidRDefault="00FB30EC">
    <w:pPr>
      <w:pStyle w:val="Header"/>
      <w:ind w:hanging="851"/>
    </w:pPr>
  </w:p>
  <w:p w14:paraId="07506376" w14:textId="77777777" w:rsidR="00FB30EC" w:rsidRDefault="00FB30EC">
    <w:pPr>
      <w:pStyle w:val="Header"/>
      <w:ind w:hanging="851"/>
    </w:pPr>
  </w:p>
  <w:p w14:paraId="32045B11" w14:textId="77777777" w:rsidR="00FB30EC" w:rsidRDefault="00FB30EC">
    <w:pPr>
      <w:pStyle w:val="Header"/>
      <w:ind w:hanging="851"/>
    </w:pPr>
  </w:p>
  <w:p w14:paraId="6C2673AA" w14:textId="77777777" w:rsidR="00FB30EC" w:rsidRDefault="00FB30EC">
    <w:pPr>
      <w:pStyle w:val="Header"/>
      <w:ind w:hanging="851"/>
    </w:pPr>
  </w:p>
  <w:p w14:paraId="1A302E75" w14:textId="77777777" w:rsidR="00FB30EC" w:rsidRDefault="00FB30EC">
    <w:pPr>
      <w:pStyle w:val="Header"/>
      <w:ind w:hanging="851"/>
    </w:pPr>
  </w:p>
  <w:p w14:paraId="4572EEFC" w14:textId="77777777" w:rsidR="00FB30EC" w:rsidRDefault="00FB30EC">
    <w:pPr>
      <w:pStyle w:val="Header"/>
      <w:ind w:hanging="851"/>
    </w:pPr>
  </w:p>
  <w:p w14:paraId="65470107" w14:textId="77777777" w:rsidR="00FB30EC" w:rsidRDefault="00FB30EC">
    <w:pPr>
      <w:pStyle w:val="Header"/>
      <w:ind w:hanging="851"/>
    </w:pPr>
  </w:p>
  <w:p w14:paraId="6FFF4E52" w14:textId="77777777" w:rsidR="00FB30EC" w:rsidRDefault="00FB30EC">
    <w:pPr>
      <w:pStyle w:val="Header"/>
      <w:ind w:hanging="851"/>
    </w:pPr>
  </w:p>
  <w:p w14:paraId="306C856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4949"/>
    <w:multiLevelType w:val="multilevel"/>
    <w:tmpl w:val="7A4AFE4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56C51"/>
    <w:multiLevelType w:val="multilevel"/>
    <w:tmpl w:val="7A6AC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2A1A3A"/>
    <w:multiLevelType w:val="multilevel"/>
    <w:tmpl w:val="C1021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CC205E"/>
    <w:multiLevelType w:val="multilevel"/>
    <w:tmpl w:val="C292CE6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5C528F"/>
    <w:multiLevelType w:val="multilevel"/>
    <w:tmpl w:val="A0E88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391EF1"/>
    <w:multiLevelType w:val="multilevel"/>
    <w:tmpl w:val="8EB42F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B468C4"/>
    <w:multiLevelType w:val="multilevel"/>
    <w:tmpl w:val="E2DA41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F67314"/>
    <w:multiLevelType w:val="multilevel"/>
    <w:tmpl w:val="66D206C8"/>
    <w:lvl w:ilvl="0">
      <w:start w:val="6"/>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413A79"/>
    <w:multiLevelType w:val="multilevel"/>
    <w:tmpl w:val="D7FC9DD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56507B"/>
    <w:multiLevelType w:val="multilevel"/>
    <w:tmpl w:val="823C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406111">
    <w:abstractNumId w:val="6"/>
  </w:num>
  <w:num w:numId="2" w16cid:durableId="20521521">
    <w:abstractNumId w:val="7"/>
  </w:num>
  <w:num w:numId="3" w16cid:durableId="2012025437">
    <w:abstractNumId w:val="8"/>
  </w:num>
  <w:num w:numId="4" w16cid:durableId="721711212">
    <w:abstractNumId w:val="12"/>
  </w:num>
  <w:num w:numId="5" w16cid:durableId="779566381">
    <w:abstractNumId w:val="4"/>
  </w:num>
  <w:num w:numId="6" w16cid:durableId="514925906">
    <w:abstractNumId w:val="11"/>
  </w:num>
  <w:num w:numId="7" w16cid:durableId="476872409">
    <w:abstractNumId w:val="15"/>
  </w:num>
  <w:num w:numId="8" w16cid:durableId="781919254">
    <w:abstractNumId w:val="2"/>
  </w:num>
  <w:num w:numId="9" w16cid:durableId="1543667288">
    <w:abstractNumId w:val="1"/>
  </w:num>
  <w:num w:numId="10" w16cid:durableId="833447547">
    <w:abstractNumId w:val="9"/>
  </w:num>
  <w:num w:numId="11" w16cid:durableId="1240407431">
    <w:abstractNumId w:val="10"/>
  </w:num>
  <w:num w:numId="12" w16cid:durableId="1642495618">
    <w:abstractNumId w:val="0"/>
  </w:num>
  <w:num w:numId="13" w16cid:durableId="1598517251">
    <w:abstractNumId w:val="3"/>
  </w:num>
  <w:num w:numId="14" w16cid:durableId="1307929323">
    <w:abstractNumId w:val="14"/>
  </w:num>
  <w:num w:numId="15" w16cid:durableId="712847950">
    <w:abstractNumId w:val="13"/>
  </w:num>
  <w:num w:numId="16" w16cid:durableId="29237266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4668B"/>
    <w:rsid w:val="000563DB"/>
    <w:rsid w:val="00062BF9"/>
    <w:rsid w:val="00080790"/>
    <w:rsid w:val="000869D2"/>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A7115"/>
    <w:rsid w:val="001C198B"/>
    <w:rsid w:val="001C6B51"/>
    <w:rsid w:val="001D446F"/>
    <w:rsid w:val="001D63E4"/>
    <w:rsid w:val="001F4138"/>
    <w:rsid w:val="001F49F2"/>
    <w:rsid w:val="00200994"/>
    <w:rsid w:val="002165CC"/>
    <w:rsid w:val="0022138F"/>
    <w:rsid w:val="00226169"/>
    <w:rsid w:val="00251F01"/>
    <w:rsid w:val="00256E92"/>
    <w:rsid w:val="002600A9"/>
    <w:rsid w:val="00270FA7"/>
    <w:rsid w:val="00285BF6"/>
    <w:rsid w:val="00296F39"/>
    <w:rsid w:val="002A43DC"/>
    <w:rsid w:val="002A7EA6"/>
    <w:rsid w:val="002B6989"/>
    <w:rsid w:val="002C29EF"/>
    <w:rsid w:val="002C4C05"/>
    <w:rsid w:val="002C6138"/>
    <w:rsid w:val="002D3F46"/>
    <w:rsid w:val="002D5C2E"/>
    <w:rsid w:val="002E063D"/>
    <w:rsid w:val="002E2646"/>
    <w:rsid w:val="002E451C"/>
    <w:rsid w:val="002E5BF3"/>
    <w:rsid w:val="00304702"/>
    <w:rsid w:val="00313D23"/>
    <w:rsid w:val="00317554"/>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16FDC"/>
    <w:rsid w:val="005217BD"/>
    <w:rsid w:val="00522DF9"/>
    <w:rsid w:val="00525F83"/>
    <w:rsid w:val="0053460B"/>
    <w:rsid w:val="005350C7"/>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1D83"/>
    <w:rsid w:val="006662CA"/>
    <w:rsid w:val="00674804"/>
    <w:rsid w:val="00675BE2"/>
    <w:rsid w:val="00680017"/>
    <w:rsid w:val="006825EA"/>
    <w:rsid w:val="00691632"/>
    <w:rsid w:val="006A0CF4"/>
    <w:rsid w:val="006A22AC"/>
    <w:rsid w:val="006A3899"/>
    <w:rsid w:val="006B013D"/>
    <w:rsid w:val="006B6B77"/>
    <w:rsid w:val="006C74B3"/>
    <w:rsid w:val="006D7931"/>
    <w:rsid w:val="006E1A94"/>
    <w:rsid w:val="006E1E30"/>
    <w:rsid w:val="006E4A35"/>
    <w:rsid w:val="006F337E"/>
    <w:rsid w:val="006F616A"/>
    <w:rsid w:val="007014FE"/>
    <w:rsid w:val="007102D2"/>
    <w:rsid w:val="007242B0"/>
    <w:rsid w:val="0076199A"/>
    <w:rsid w:val="00767C48"/>
    <w:rsid w:val="00771BE5"/>
    <w:rsid w:val="00781629"/>
    <w:rsid w:val="007C7795"/>
    <w:rsid w:val="007F4E77"/>
    <w:rsid w:val="007F6B6C"/>
    <w:rsid w:val="0080189F"/>
    <w:rsid w:val="00855D89"/>
    <w:rsid w:val="008730ED"/>
    <w:rsid w:val="00877DE4"/>
    <w:rsid w:val="00881702"/>
    <w:rsid w:val="008878F4"/>
    <w:rsid w:val="00897B24"/>
    <w:rsid w:val="008A071D"/>
    <w:rsid w:val="008A3F99"/>
    <w:rsid w:val="008B4509"/>
    <w:rsid w:val="008D0D68"/>
    <w:rsid w:val="008D1FA3"/>
    <w:rsid w:val="008E72E9"/>
    <w:rsid w:val="008F0734"/>
    <w:rsid w:val="008F33E6"/>
    <w:rsid w:val="008F57C9"/>
    <w:rsid w:val="00905DB6"/>
    <w:rsid w:val="00920B51"/>
    <w:rsid w:val="009308F9"/>
    <w:rsid w:val="00935334"/>
    <w:rsid w:val="009402AB"/>
    <w:rsid w:val="0096396C"/>
    <w:rsid w:val="00965427"/>
    <w:rsid w:val="00973EDC"/>
    <w:rsid w:val="0097580C"/>
    <w:rsid w:val="00982576"/>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E0249"/>
    <w:rsid w:val="00AE45F9"/>
    <w:rsid w:val="00B012AB"/>
    <w:rsid w:val="00B01A4D"/>
    <w:rsid w:val="00B01F12"/>
    <w:rsid w:val="00B222D9"/>
    <w:rsid w:val="00B5633F"/>
    <w:rsid w:val="00B567D3"/>
    <w:rsid w:val="00B60B06"/>
    <w:rsid w:val="00B637D0"/>
    <w:rsid w:val="00B64A02"/>
    <w:rsid w:val="00B705E9"/>
    <w:rsid w:val="00B74B0B"/>
    <w:rsid w:val="00B920CD"/>
    <w:rsid w:val="00B95F08"/>
    <w:rsid w:val="00BC0455"/>
    <w:rsid w:val="00BD7CA3"/>
    <w:rsid w:val="00BF6F0A"/>
    <w:rsid w:val="00BF7AE2"/>
    <w:rsid w:val="00C030E5"/>
    <w:rsid w:val="00C34371"/>
    <w:rsid w:val="00C3489D"/>
    <w:rsid w:val="00C51CD4"/>
    <w:rsid w:val="00C53D16"/>
    <w:rsid w:val="00C60038"/>
    <w:rsid w:val="00C653B4"/>
    <w:rsid w:val="00C67250"/>
    <w:rsid w:val="00C7326D"/>
    <w:rsid w:val="00CA09F7"/>
    <w:rsid w:val="00CA247B"/>
    <w:rsid w:val="00CA6CC6"/>
    <w:rsid w:val="00CB5B11"/>
    <w:rsid w:val="00CC0652"/>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E53B7"/>
    <w:rsid w:val="00DE5C43"/>
    <w:rsid w:val="00DF1787"/>
    <w:rsid w:val="00DF3971"/>
    <w:rsid w:val="00E03B30"/>
    <w:rsid w:val="00E12981"/>
    <w:rsid w:val="00E13A79"/>
    <w:rsid w:val="00E226A7"/>
    <w:rsid w:val="00E2597C"/>
    <w:rsid w:val="00E4782F"/>
    <w:rsid w:val="00E55D9F"/>
    <w:rsid w:val="00E64747"/>
    <w:rsid w:val="00E741C6"/>
    <w:rsid w:val="00E76A41"/>
    <w:rsid w:val="00E86292"/>
    <w:rsid w:val="00E86B91"/>
    <w:rsid w:val="00E91E59"/>
    <w:rsid w:val="00E92FD6"/>
    <w:rsid w:val="00EA1B9B"/>
    <w:rsid w:val="00EB10B0"/>
    <w:rsid w:val="00EC3EB1"/>
    <w:rsid w:val="00ED58A1"/>
    <w:rsid w:val="00EE43FC"/>
    <w:rsid w:val="00EF0A57"/>
    <w:rsid w:val="00EF3A17"/>
    <w:rsid w:val="00F0113E"/>
    <w:rsid w:val="00F12060"/>
    <w:rsid w:val="00F139AD"/>
    <w:rsid w:val="00F20421"/>
    <w:rsid w:val="00F341A5"/>
    <w:rsid w:val="00F611AD"/>
    <w:rsid w:val="00F63B31"/>
    <w:rsid w:val="00F652F4"/>
    <w:rsid w:val="00F7201F"/>
    <w:rsid w:val="00F951D4"/>
    <w:rsid w:val="00F969B7"/>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0B9A7"/>
  <w15:chartTrackingRefBased/>
  <w15:docId w15:val="{FBDD5187-08DE-4BFF-BCC2-0CC42728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2E5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BFAE6C1B-2E58-4E50-AFAF-C67A6EEDE9FC}">
  <ds:schemaRefs>
    <ds:schemaRef ds:uri="http://schemas.microsoft.com/office/2006/metadata/longProperties"/>
  </ds:schemaRefs>
</ds:datastoreItem>
</file>

<file path=customXml/itemProps2.xml><?xml version="1.0" encoding="utf-8"?>
<ds:datastoreItem xmlns:ds="http://schemas.openxmlformats.org/officeDocument/2006/customXml" ds:itemID="{8599C920-8994-4E71-A210-3DC4725D85E4}">
  <ds:schemaRefs>
    <ds:schemaRef ds:uri="http://schemas.openxmlformats.org/officeDocument/2006/bibliography"/>
  </ds:schemaRefs>
</ds:datastoreItem>
</file>

<file path=customXml/itemProps3.xml><?xml version="1.0" encoding="utf-8"?>
<ds:datastoreItem xmlns:ds="http://schemas.openxmlformats.org/officeDocument/2006/customXml" ds:itemID="{D958DE5D-C3EA-42A0-8543-C989DE6BD772}">
  <ds:schemaRefs>
    <ds:schemaRef ds:uri="http://schemas.microsoft.com/sharepoint/v3/contenttype/forms"/>
  </ds:schemaRefs>
</ds:datastoreItem>
</file>

<file path=customXml/itemProps4.xml><?xml version="1.0" encoding="utf-8"?>
<ds:datastoreItem xmlns:ds="http://schemas.openxmlformats.org/officeDocument/2006/customXml" ds:itemID="{023C8DE2-6E90-4A89-8FB4-8503B796C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858453-84B3-460F-9431-081BF53AA0CE}">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3849</CharactersWithSpaces>
  <SharedDoc>false</SharedDoc>
  <HLinks>
    <vt:vector size="30" baseType="variant">
      <vt:variant>
        <vt:i4>3932249</vt:i4>
      </vt:variant>
      <vt:variant>
        <vt:i4>12</vt:i4>
      </vt:variant>
      <vt:variant>
        <vt:i4>0</vt:i4>
      </vt:variant>
      <vt:variant>
        <vt:i4>5</vt:i4>
      </vt:variant>
      <vt:variant>
        <vt:lpwstr>mailto:freedomofInformation@wakefield.gov.uk</vt:lpwstr>
      </vt:variant>
      <vt:variant>
        <vt:lpwstr/>
      </vt:variant>
      <vt:variant>
        <vt:i4>3932249</vt:i4>
      </vt:variant>
      <vt:variant>
        <vt:i4>9</vt:i4>
      </vt:variant>
      <vt:variant>
        <vt:i4>0</vt:i4>
      </vt:variant>
      <vt:variant>
        <vt:i4>5</vt:i4>
      </vt:variant>
      <vt:variant>
        <vt:lpwstr>mailto:freedomofinformation@wakefield.gov.uk</vt:lpwstr>
      </vt:variant>
      <vt:variant>
        <vt:lpwstr/>
      </vt:variant>
      <vt:variant>
        <vt:i4>4390997</vt:i4>
      </vt:variant>
      <vt:variant>
        <vt:i4>6</vt:i4>
      </vt:variant>
      <vt:variant>
        <vt:i4>0</vt:i4>
      </vt:variant>
      <vt:variant>
        <vt:i4>5</vt:i4>
      </vt:variant>
      <vt:variant>
        <vt:lpwstr>https://ico.org.uk/for-organisations/foi-eir-and-access-to-information/information-commissioner-s-office-advisory-note-to-public-authorities/</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13</cp:revision>
  <dcterms:created xsi:type="dcterms:W3CDTF">2026-04-30T13:58:00Z</dcterms:created>
  <dcterms:modified xsi:type="dcterms:W3CDTF">2026-06-22T16:16:00Z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