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08FAFEBF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C303AB">
              <w:rPr>
                <w:rFonts w:ascii="Arial" w:hAnsi="Arial" w:cs="Arial"/>
              </w:rPr>
              <w:t>2 July</w:t>
            </w:r>
            <w:r w:rsidR="000362C8">
              <w:rPr>
                <w:rFonts w:ascii="Arial" w:hAnsi="Arial" w:cs="Arial"/>
              </w:rPr>
              <w:t xml:space="preserve">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7624FF67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0362C8">
        <w:rPr>
          <w:rFonts w:ascii="Arial" w:hAnsi="Arial" w:cs="Arial"/>
          <w:b/>
          <w:bCs/>
        </w:rPr>
        <w:t>FOI 489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5F40340C" w14:textId="15FD4A4A" w:rsidR="000362C8" w:rsidRPr="00625C71" w:rsidRDefault="00A3452D" w:rsidP="000362C8">
      <w:p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U</w:t>
      </w:r>
      <w:r w:rsidR="000362C8" w:rsidRPr="00625C71">
        <w:rPr>
          <w:rFonts w:ascii="Arial" w:hAnsi="Arial" w:cs="Arial"/>
          <w:i/>
          <w:iCs/>
        </w:rPr>
        <w:t>nder the Freedom of Information Act 2000, I would like to request information relating to expenditure changes announced by the Leader of the Council during his speech at the Annual General Meeting of Full Council.</w:t>
      </w:r>
    </w:p>
    <w:p w14:paraId="766C9DDF" w14:textId="77777777" w:rsidR="00A3452D" w:rsidRPr="00625C71" w:rsidRDefault="00A3452D" w:rsidP="000362C8">
      <w:pPr>
        <w:rPr>
          <w:rFonts w:ascii="Arial" w:hAnsi="Arial" w:cs="Arial"/>
          <w:i/>
          <w:iCs/>
        </w:rPr>
      </w:pPr>
    </w:p>
    <w:p w14:paraId="3D19A313" w14:textId="77777777" w:rsidR="000362C8" w:rsidRPr="00625C71" w:rsidRDefault="000362C8" w:rsidP="000362C8">
      <w:p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The announcements included:</w:t>
      </w:r>
    </w:p>
    <w:p w14:paraId="4848099E" w14:textId="2CBE74FD" w:rsidR="000362C8" w:rsidRPr="00625C71" w:rsidRDefault="000362C8" w:rsidP="00C84F50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doubling the road markings budget, funded through a reduction in “net zero” spending; and</w:t>
      </w:r>
      <w:r w:rsidR="005A63C4" w:rsidRPr="00625C71">
        <w:rPr>
          <w:rFonts w:ascii="Arial" w:hAnsi="Arial" w:cs="Arial"/>
          <w:i/>
          <w:iCs/>
        </w:rPr>
        <w:t xml:space="preserve"> </w:t>
      </w:r>
      <w:r w:rsidRPr="00625C71">
        <w:rPr>
          <w:rFonts w:ascii="Arial" w:hAnsi="Arial" w:cs="Arial"/>
          <w:i/>
          <w:iCs/>
        </w:rPr>
        <w:t>ending deputy cabinet member allowances in order to fund cost-of-living measures.</w:t>
      </w:r>
    </w:p>
    <w:p w14:paraId="4E82E4E1" w14:textId="77777777" w:rsidR="005A63C4" w:rsidRPr="00625C71" w:rsidRDefault="005A63C4" w:rsidP="005A63C4">
      <w:pPr>
        <w:ind w:left="720"/>
        <w:rPr>
          <w:rFonts w:ascii="Arial" w:hAnsi="Arial" w:cs="Arial"/>
          <w:i/>
          <w:iCs/>
        </w:rPr>
      </w:pPr>
    </w:p>
    <w:p w14:paraId="0EA5C9EB" w14:textId="77777777" w:rsidR="000362C8" w:rsidRPr="00625C71" w:rsidRDefault="000362C8" w:rsidP="000362C8">
      <w:p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Please provide the following information:</w:t>
      </w:r>
    </w:p>
    <w:p w14:paraId="093FF5D8" w14:textId="1B381409" w:rsidR="000362C8" w:rsidRDefault="000362C8" w:rsidP="000362C8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Please confirm whether these announcements constitute:</w:t>
      </w:r>
      <w:r w:rsidRPr="00625C71">
        <w:rPr>
          <w:rFonts w:ascii="Arial" w:hAnsi="Arial" w:cs="Arial"/>
          <w:i/>
          <w:iCs/>
        </w:rPr>
        <w:br/>
        <w:t>a) formal decisions already taken by the Council; or</w:t>
      </w:r>
      <w:r w:rsidRPr="00625C71">
        <w:rPr>
          <w:rFonts w:ascii="Arial" w:hAnsi="Arial" w:cs="Arial"/>
          <w:i/>
          <w:iCs/>
        </w:rPr>
        <w:br/>
        <w:t>b) statements of intended policy subject to future decision-making processes.</w:t>
      </w:r>
      <w:r w:rsidR="00680DC0">
        <w:rPr>
          <w:rFonts w:ascii="Arial" w:hAnsi="Arial" w:cs="Arial"/>
          <w:i/>
          <w:iCs/>
        </w:rPr>
        <w:t xml:space="preserve"> </w:t>
      </w:r>
    </w:p>
    <w:p w14:paraId="6EEFEB05" w14:textId="77777777" w:rsidR="00680DC0" w:rsidRDefault="00680DC0" w:rsidP="00680DC0">
      <w:pPr>
        <w:ind w:left="720"/>
        <w:rPr>
          <w:rFonts w:ascii="Arial" w:hAnsi="Arial" w:cs="Arial"/>
          <w:color w:val="215E99"/>
        </w:rPr>
      </w:pPr>
    </w:p>
    <w:p w14:paraId="48C5A1CF" w14:textId="223C7095" w:rsidR="00680DC0" w:rsidRPr="00CB2F3D" w:rsidRDefault="00680DC0" w:rsidP="00680DC0">
      <w:pPr>
        <w:ind w:left="720"/>
        <w:rPr>
          <w:rFonts w:ascii="Arial" w:hAnsi="Arial" w:cs="Arial"/>
          <w:color w:val="215E99"/>
        </w:rPr>
      </w:pPr>
      <w:r w:rsidRPr="00CB2F3D">
        <w:rPr>
          <w:rFonts w:ascii="Arial" w:hAnsi="Arial" w:cs="Arial"/>
          <w:color w:val="215E99"/>
        </w:rPr>
        <w:t>The level of the virement is within the delegated powers and the adjustment was made by finance without the requirement for a decision notice</w:t>
      </w:r>
      <w:r>
        <w:rPr>
          <w:rFonts w:ascii="Arial" w:hAnsi="Arial" w:cs="Arial"/>
          <w:color w:val="215E99"/>
        </w:rPr>
        <w:t xml:space="preserve">. Therefore we do not hold the </w:t>
      </w:r>
      <w:r w:rsidR="00974366">
        <w:rPr>
          <w:rFonts w:ascii="Arial" w:hAnsi="Arial" w:cs="Arial"/>
          <w:color w:val="215E99"/>
        </w:rPr>
        <w:t xml:space="preserve">recorded </w:t>
      </w:r>
      <w:r>
        <w:rPr>
          <w:rFonts w:ascii="Arial" w:hAnsi="Arial" w:cs="Arial"/>
          <w:color w:val="215E99"/>
        </w:rPr>
        <w:t>information requested.</w:t>
      </w:r>
    </w:p>
    <w:p w14:paraId="7BE985F9" w14:textId="77777777" w:rsidR="00680DC0" w:rsidRPr="00625C71" w:rsidRDefault="00680DC0" w:rsidP="00680DC0">
      <w:pPr>
        <w:ind w:left="720"/>
        <w:rPr>
          <w:rFonts w:ascii="Arial" w:hAnsi="Arial" w:cs="Arial"/>
          <w:i/>
          <w:iCs/>
        </w:rPr>
      </w:pPr>
    </w:p>
    <w:p w14:paraId="2B320304" w14:textId="77777777" w:rsidR="005A63C4" w:rsidRPr="00625C71" w:rsidRDefault="005A63C4" w:rsidP="005A63C4">
      <w:pPr>
        <w:rPr>
          <w:rFonts w:ascii="Arial" w:hAnsi="Arial" w:cs="Arial"/>
          <w:i/>
          <w:iCs/>
        </w:rPr>
      </w:pPr>
    </w:p>
    <w:p w14:paraId="75C71F28" w14:textId="77777777" w:rsidR="000362C8" w:rsidRPr="00625C71" w:rsidRDefault="000362C8" w:rsidP="000362C8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If formal decisions have already been taken, please provide:</w:t>
      </w:r>
    </w:p>
    <w:p w14:paraId="73032A81" w14:textId="77777777" w:rsidR="000362C8" w:rsidRPr="00625C71" w:rsidRDefault="000362C8" w:rsidP="000362C8">
      <w:pPr>
        <w:numPr>
          <w:ilvl w:val="1"/>
          <w:numId w:val="9"/>
        </w:num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the date of each decision;</w:t>
      </w:r>
    </w:p>
    <w:p w14:paraId="5B828322" w14:textId="77777777" w:rsidR="000362C8" w:rsidRPr="00625C71" w:rsidRDefault="000362C8" w:rsidP="000362C8">
      <w:pPr>
        <w:numPr>
          <w:ilvl w:val="1"/>
          <w:numId w:val="9"/>
        </w:numPr>
        <w:rPr>
          <w:rFonts w:ascii="Arial" w:hAnsi="Arial" w:cs="Arial"/>
          <w:i/>
          <w:iCs/>
        </w:rPr>
      </w:pPr>
      <w:r w:rsidRPr="00625C71">
        <w:rPr>
          <w:rFonts w:ascii="Arial" w:hAnsi="Arial" w:cs="Arial"/>
          <w:i/>
          <w:iCs/>
        </w:rPr>
        <w:t>the decision-maker(s) (including councillor, committee, cabinet, officer, or other body);</w:t>
      </w:r>
    </w:p>
    <w:p w14:paraId="38ED9B53" w14:textId="77777777" w:rsidR="000362C8" w:rsidRPr="000362C8" w:rsidRDefault="000362C8" w:rsidP="000362C8">
      <w:pPr>
        <w:numPr>
          <w:ilvl w:val="1"/>
          <w:numId w:val="9"/>
        </w:numPr>
        <w:rPr>
          <w:rFonts w:ascii="Arial" w:hAnsi="Arial" w:cs="Arial"/>
        </w:rPr>
      </w:pPr>
      <w:r w:rsidRPr="000362C8">
        <w:rPr>
          <w:rFonts w:ascii="Arial" w:hAnsi="Arial" w:cs="Arial"/>
        </w:rPr>
        <w:t>the relevant decision-making mechanism, delegated authority, or constitutional provision used; and</w:t>
      </w:r>
    </w:p>
    <w:p w14:paraId="0E6C8F2E" w14:textId="77777777" w:rsidR="000362C8" w:rsidRDefault="000362C8" w:rsidP="000362C8">
      <w:pPr>
        <w:numPr>
          <w:ilvl w:val="1"/>
          <w:numId w:val="9"/>
        </w:numPr>
        <w:rPr>
          <w:rFonts w:ascii="Arial" w:hAnsi="Arial" w:cs="Arial"/>
        </w:rPr>
      </w:pPr>
      <w:r w:rsidRPr="000362C8">
        <w:rPr>
          <w:rFonts w:ascii="Arial" w:hAnsi="Arial" w:cs="Arial"/>
        </w:rPr>
        <w:t>copies of, or links to, any relevant decision notices, reports, delegated officer decisions, cabinet reports, council reports, or minutes.</w:t>
      </w:r>
    </w:p>
    <w:p w14:paraId="73531FF3" w14:textId="77777777" w:rsidR="00773AB8" w:rsidRDefault="00773AB8" w:rsidP="00773AB8">
      <w:pPr>
        <w:rPr>
          <w:rFonts w:ascii="Arial" w:hAnsi="Arial" w:cs="Arial"/>
        </w:rPr>
      </w:pPr>
    </w:p>
    <w:p w14:paraId="228317C4" w14:textId="17903BEB" w:rsidR="00CB2F3D" w:rsidRPr="00CB2F3D" w:rsidRDefault="00CB2F3D" w:rsidP="00CB2F3D">
      <w:pPr>
        <w:rPr>
          <w:rFonts w:ascii="Arial" w:hAnsi="Arial" w:cs="Arial"/>
          <w:color w:val="215E99"/>
        </w:rPr>
      </w:pPr>
      <w:r w:rsidRPr="00CB2F3D">
        <w:rPr>
          <w:rFonts w:ascii="Arial" w:hAnsi="Arial" w:cs="Arial"/>
          <w:color w:val="215E99"/>
        </w:rPr>
        <w:t>The level of the virement is within the delegated powers and the adjustment was made by finance without the requirement for a decision notice</w:t>
      </w:r>
      <w:r w:rsidR="00970DD6">
        <w:rPr>
          <w:rFonts w:ascii="Arial" w:hAnsi="Arial" w:cs="Arial"/>
          <w:color w:val="215E99"/>
        </w:rPr>
        <w:t>. Therefore we do not hold the</w:t>
      </w:r>
      <w:r w:rsidR="00B63AD2">
        <w:rPr>
          <w:rFonts w:ascii="Arial" w:hAnsi="Arial" w:cs="Arial"/>
          <w:color w:val="215E99"/>
        </w:rPr>
        <w:t xml:space="preserve"> recorded</w:t>
      </w:r>
      <w:r w:rsidR="00970DD6">
        <w:rPr>
          <w:rFonts w:ascii="Arial" w:hAnsi="Arial" w:cs="Arial"/>
          <w:color w:val="215E99"/>
        </w:rPr>
        <w:t xml:space="preserve"> information requested.</w:t>
      </w:r>
    </w:p>
    <w:p w14:paraId="257AE49B" w14:textId="1A337540" w:rsidR="00771A3E" w:rsidRPr="00771A3E" w:rsidRDefault="00771A3E" w:rsidP="00771A3E">
      <w:pPr>
        <w:rPr>
          <w:rFonts w:ascii="Arial" w:hAnsi="Arial" w:cs="Arial"/>
          <w:color w:val="215E99"/>
        </w:rPr>
      </w:pPr>
    </w:p>
    <w:p w14:paraId="75BD8AE2" w14:textId="77777777" w:rsidR="000362C8" w:rsidRPr="00B63AD2" w:rsidRDefault="000362C8" w:rsidP="000362C8">
      <w:pPr>
        <w:numPr>
          <w:ilvl w:val="0"/>
          <w:numId w:val="10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In relation to the announced reduction in “net zero” spending, please provide:</w:t>
      </w:r>
    </w:p>
    <w:p w14:paraId="038602A1" w14:textId="77777777" w:rsidR="000362C8" w:rsidRPr="00B63AD2" w:rsidRDefault="000362C8" w:rsidP="000362C8">
      <w:pPr>
        <w:numPr>
          <w:ilvl w:val="1"/>
          <w:numId w:val="11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specific budget line-items, projects, schemes, reserves, or allocations proposed to be reduced, removed, deferred, or reprofiled;</w:t>
      </w:r>
    </w:p>
    <w:p w14:paraId="471F9E26" w14:textId="77777777" w:rsidR="000362C8" w:rsidRPr="00B63AD2" w:rsidRDefault="000362C8" w:rsidP="000362C8">
      <w:pPr>
        <w:numPr>
          <w:ilvl w:val="1"/>
          <w:numId w:val="11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value of each proposed reduction; and</w:t>
      </w:r>
    </w:p>
    <w:p w14:paraId="2302F278" w14:textId="77777777" w:rsidR="000362C8" w:rsidRPr="00B63AD2" w:rsidRDefault="000362C8" w:rsidP="000362C8">
      <w:pPr>
        <w:numPr>
          <w:ilvl w:val="1"/>
          <w:numId w:val="11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details of any projects or schemes affected.</w:t>
      </w:r>
    </w:p>
    <w:p w14:paraId="30E41A3B" w14:textId="77777777" w:rsidR="00771A3E" w:rsidRPr="00B63AD2" w:rsidRDefault="00771A3E" w:rsidP="00771A3E">
      <w:pPr>
        <w:rPr>
          <w:rFonts w:ascii="Arial" w:hAnsi="Arial" w:cs="Arial"/>
        </w:rPr>
      </w:pPr>
    </w:p>
    <w:p w14:paraId="7621E279" w14:textId="4CDDE47E" w:rsidR="006C5377" w:rsidRPr="00B63AD2" w:rsidRDefault="006C5377" w:rsidP="006C5377">
      <w:p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A virement of £41,000 has been applied. It is supported by the deletion of a vacant post. As such there is no impact on specific schemes or projects</w:t>
      </w:r>
    </w:p>
    <w:p w14:paraId="5B3D604D" w14:textId="77777777" w:rsidR="006C5377" w:rsidRPr="00B63AD2" w:rsidRDefault="006C5377" w:rsidP="00771A3E">
      <w:pPr>
        <w:rPr>
          <w:rFonts w:ascii="Arial" w:hAnsi="Arial" w:cs="Arial"/>
        </w:rPr>
      </w:pPr>
    </w:p>
    <w:p w14:paraId="431CB731" w14:textId="77777777" w:rsidR="000362C8" w:rsidRPr="00B63AD2" w:rsidRDefault="000362C8" w:rsidP="000362C8">
      <w:pPr>
        <w:numPr>
          <w:ilvl w:val="0"/>
          <w:numId w:val="12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In relation to the proposed increase in road markings expenditure, please provide:</w:t>
      </w:r>
    </w:p>
    <w:p w14:paraId="3FACA539" w14:textId="77777777" w:rsidR="000362C8" w:rsidRPr="00B63AD2" w:rsidRDefault="000362C8" w:rsidP="000362C8">
      <w:pPr>
        <w:numPr>
          <w:ilvl w:val="1"/>
          <w:numId w:val="13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total additional budget allocation;</w:t>
      </w:r>
    </w:p>
    <w:p w14:paraId="5D4B4E0D" w14:textId="77777777" w:rsidR="000362C8" w:rsidRPr="00B63AD2" w:rsidRDefault="000362C8" w:rsidP="000362C8">
      <w:pPr>
        <w:numPr>
          <w:ilvl w:val="1"/>
          <w:numId w:val="13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budget line to which it will be allocated;</w:t>
      </w:r>
    </w:p>
    <w:p w14:paraId="2CFE3A77" w14:textId="77777777" w:rsidR="000362C8" w:rsidRPr="00B63AD2" w:rsidRDefault="000362C8" w:rsidP="000362C8">
      <w:pPr>
        <w:numPr>
          <w:ilvl w:val="1"/>
          <w:numId w:val="13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details of how the funding is intended to be spent; and</w:t>
      </w:r>
    </w:p>
    <w:p w14:paraId="3015B6BB" w14:textId="77777777" w:rsidR="000362C8" w:rsidRPr="00B63AD2" w:rsidRDefault="000362C8" w:rsidP="000362C8">
      <w:pPr>
        <w:numPr>
          <w:ilvl w:val="1"/>
          <w:numId w:val="13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whether any list of approved or proposed projects will be amended as a result.</w:t>
      </w:r>
    </w:p>
    <w:p w14:paraId="3F8D4524" w14:textId="77777777" w:rsidR="00BE20BF" w:rsidRPr="00B63AD2" w:rsidRDefault="00BE20BF" w:rsidP="00851A3B">
      <w:pPr>
        <w:ind w:left="1080"/>
        <w:rPr>
          <w:rFonts w:ascii="Arial" w:hAnsi="Arial" w:cs="Arial"/>
          <w:color w:val="215E99"/>
        </w:rPr>
      </w:pPr>
    </w:p>
    <w:p w14:paraId="2168FDD7" w14:textId="6DC5279B" w:rsidR="00851A3B" w:rsidRPr="00B63AD2" w:rsidRDefault="00851A3B" w:rsidP="00851A3B">
      <w:pPr>
        <w:ind w:left="108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Additional budget allocation:</w:t>
      </w:r>
      <w:r w:rsidRPr="00B63AD2">
        <w:rPr>
          <w:rFonts w:ascii="Arial" w:hAnsi="Arial" w:cs="Arial"/>
          <w:color w:val="215E99"/>
        </w:rPr>
        <w:br/>
        <w:t>£30,400 additional part-year funding has been provided.</w:t>
      </w:r>
    </w:p>
    <w:p w14:paraId="54B826D5" w14:textId="77777777" w:rsidR="00BE20BF" w:rsidRPr="00B63AD2" w:rsidRDefault="00BE20BF" w:rsidP="00851A3B">
      <w:pPr>
        <w:ind w:left="1080"/>
        <w:rPr>
          <w:rFonts w:ascii="Arial" w:hAnsi="Arial" w:cs="Arial"/>
          <w:color w:val="215E99"/>
        </w:rPr>
      </w:pPr>
    </w:p>
    <w:p w14:paraId="53DEE092" w14:textId="77777777" w:rsidR="00851A3B" w:rsidRPr="00B63AD2" w:rsidRDefault="00851A3B" w:rsidP="00851A3B">
      <w:pPr>
        <w:ind w:left="108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Total budget:</w:t>
      </w:r>
      <w:r w:rsidRPr="00B63AD2">
        <w:rPr>
          <w:rFonts w:ascii="Arial" w:hAnsi="Arial" w:cs="Arial"/>
          <w:color w:val="215E99"/>
        </w:rPr>
        <w:br/>
        <w:t>This increases the total lining budget for the current financial year to £72,000.  As only part-year funding was received, this will be increased to a full-year allocation for 2027/28.</w:t>
      </w:r>
    </w:p>
    <w:p w14:paraId="745CC471" w14:textId="77777777" w:rsidR="00BE20BF" w:rsidRPr="00B63AD2" w:rsidRDefault="00BE20BF" w:rsidP="00851A3B">
      <w:pPr>
        <w:ind w:left="1080"/>
        <w:rPr>
          <w:rFonts w:ascii="Arial" w:hAnsi="Arial" w:cs="Arial"/>
          <w:color w:val="215E99"/>
        </w:rPr>
      </w:pPr>
    </w:p>
    <w:p w14:paraId="285A151C" w14:textId="77777777" w:rsidR="00851A3B" w:rsidRPr="00B63AD2" w:rsidRDefault="00851A3B" w:rsidP="00851A3B">
      <w:pPr>
        <w:ind w:left="108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Budget allocation:</w:t>
      </w:r>
      <w:r w:rsidRPr="00B63AD2">
        <w:rPr>
          <w:rFonts w:ascii="Arial" w:hAnsi="Arial" w:cs="Arial"/>
          <w:color w:val="215E99"/>
        </w:rPr>
        <w:br/>
        <w:t>The funding is allocated to the road markings (lining) budget.</w:t>
      </w:r>
    </w:p>
    <w:p w14:paraId="798D624B" w14:textId="77777777" w:rsidR="00BE20BF" w:rsidRPr="00B63AD2" w:rsidRDefault="00BE20BF" w:rsidP="00851A3B">
      <w:pPr>
        <w:ind w:left="1080"/>
        <w:rPr>
          <w:rFonts w:ascii="Arial" w:hAnsi="Arial" w:cs="Arial"/>
          <w:color w:val="215E99"/>
        </w:rPr>
      </w:pPr>
    </w:p>
    <w:p w14:paraId="22E8A55F" w14:textId="77777777" w:rsidR="00851A3B" w:rsidRPr="00B63AD2" w:rsidRDefault="00851A3B" w:rsidP="00851A3B">
      <w:pPr>
        <w:ind w:left="108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How the funding will be spent:</w:t>
      </w:r>
      <w:r w:rsidRPr="00B63AD2">
        <w:rPr>
          <w:rFonts w:ascii="Arial" w:hAnsi="Arial" w:cs="Arial"/>
          <w:color w:val="215E99"/>
        </w:rPr>
        <w:br/>
        <w:t>The additional funding is being used to:</w:t>
      </w:r>
    </w:p>
    <w:p w14:paraId="521CEAF4" w14:textId="77777777" w:rsidR="00851A3B" w:rsidRPr="00B63AD2" w:rsidRDefault="00851A3B" w:rsidP="00851A3B">
      <w:pPr>
        <w:ind w:left="180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Increase lining activity across the district</w:t>
      </w:r>
    </w:p>
    <w:p w14:paraId="3A6E6A62" w14:textId="77777777" w:rsidR="00851A3B" w:rsidRPr="00B63AD2" w:rsidRDefault="00851A3B" w:rsidP="00851A3B">
      <w:pPr>
        <w:ind w:left="180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Enable the contractor to spend more time in the area</w:t>
      </w:r>
    </w:p>
    <w:p w14:paraId="38F3FFFA" w14:textId="77777777" w:rsidR="00851A3B" w:rsidRPr="00B63AD2" w:rsidRDefault="00851A3B" w:rsidP="00851A3B">
      <w:pPr>
        <w:ind w:left="1440"/>
        <w:rPr>
          <w:rFonts w:ascii="Arial" w:eastAsia="Aptos" w:hAnsi="Arial" w:cs="Arial"/>
        </w:rPr>
      </w:pPr>
    </w:p>
    <w:p w14:paraId="03AFF383" w14:textId="1DE0118B" w:rsidR="00851A3B" w:rsidRPr="00B63AD2" w:rsidRDefault="00851A3B" w:rsidP="00851A3B">
      <w:p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An updated lining programme has been developed and discussions have been undertaken with the contractor to accelerate delivery.</w:t>
      </w:r>
    </w:p>
    <w:p w14:paraId="276E694E" w14:textId="77777777" w:rsidR="003B60C4" w:rsidRPr="00B63AD2" w:rsidRDefault="003B60C4" w:rsidP="003B60C4">
      <w:pPr>
        <w:ind w:left="1440"/>
        <w:rPr>
          <w:rFonts w:ascii="Arial" w:hAnsi="Arial" w:cs="Arial"/>
        </w:rPr>
      </w:pPr>
    </w:p>
    <w:p w14:paraId="4C0FF30F" w14:textId="77777777" w:rsidR="000362C8" w:rsidRPr="00B63AD2" w:rsidRDefault="000362C8" w:rsidP="000362C8">
      <w:pPr>
        <w:numPr>
          <w:ilvl w:val="0"/>
          <w:numId w:val="14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If existing projects, schemes, or funding allocations are to be amended, reduced, or reprioritised as part of these changes, please provide:</w:t>
      </w:r>
    </w:p>
    <w:p w14:paraId="1AEC5919" w14:textId="77777777" w:rsidR="000362C8" w:rsidRPr="00B63AD2" w:rsidRDefault="000362C8" w:rsidP="000362C8">
      <w:pPr>
        <w:numPr>
          <w:ilvl w:val="1"/>
          <w:numId w:val="15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criteria that will be used to determine amendments;</w:t>
      </w:r>
    </w:p>
    <w:p w14:paraId="7822D4F8" w14:textId="77777777" w:rsidR="000362C8" w:rsidRPr="00B63AD2" w:rsidRDefault="000362C8" w:rsidP="000362C8">
      <w:pPr>
        <w:numPr>
          <w:ilvl w:val="1"/>
          <w:numId w:val="15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lastRenderedPageBreak/>
        <w:t>any assessment, scoring, or prioritisation methodology being used; and</w:t>
      </w:r>
    </w:p>
    <w:p w14:paraId="6B511378" w14:textId="77777777" w:rsidR="000362C8" w:rsidRPr="00B63AD2" w:rsidRDefault="000362C8" w:rsidP="000362C8">
      <w:pPr>
        <w:numPr>
          <w:ilvl w:val="1"/>
          <w:numId w:val="15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copies of any relevant guidance or officer advice.</w:t>
      </w:r>
    </w:p>
    <w:p w14:paraId="058D8777" w14:textId="77777777" w:rsidR="00BE20BF" w:rsidRPr="00B63AD2" w:rsidRDefault="00BE20BF" w:rsidP="00BE20BF">
      <w:pPr>
        <w:rPr>
          <w:rFonts w:ascii="Arial" w:hAnsi="Arial" w:cs="Arial"/>
        </w:rPr>
      </w:pPr>
    </w:p>
    <w:p w14:paraId="1B850645" w14:textId="77777777" w:rsidR="003B027A" w:rsidRPr="00B63AD2" w:rsidRDefault="003B027A" w:rsidP="003B027A">
      <w:p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. Amendments, Prioritisation and Criteria</w:t>
      </w:r>
    </w:p>
    <w:p w14:paraId="594E479A" w14:textId="77777777" w:rsidR="003B027A" w:rsidRPr="00B63AD2" w:rsidRDefault="003B027A" w:rsidP="003B027A">
      <w:pPr>
        <w:ind w:left="72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Works are prioritised based on operational need, with a focus on:</w:t>
      </w:r>
    </w:p>
    <w:p w14:paraId="2B1DC42D" w14:textId="77777777" w:rsidR="003B027A" w:rsidRPr="00B63AD2" w:rsidRDefault="003B027A" w:rsidP="003B027A">
      <w:pPr>
        <w:numPr>
          <w:ilvl w:val="1"/>
          <w:numId w:val="19"/>
        </w:num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Safety-critical lining</w:t>
      </w:r>
    </w:p>
    <w:p w14:paraId="2FFBB509" w14:textId="77777777" w:rsidR="003B027A" w:rsidRPr="00B63AD2" w:rsidRDefault="003B027A" w:rsidP="003B027A">
      <w:pPr>
        <w:numPr>
          <w:ilvl w:val="1"/>
          <w:numId w:val="19"/>
        </w:num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Network condition</w:t>
      </w:r>
    </w:p>
    <w:p w14:paraId="665CE712" w14:textId="77777777" w:rsidR="003B027A" w:rsidRPr="00B63AD2" w:rsidRDefault="003B027A" w:rsidP="003B027A">
      <w:pPr>
        <w:numPr>
          <w:ilvl w:val="1"/>
          <w:numId w:val="19"/>
        </w:numPr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Prioritisation also reflects available resources</w:t>
      </w:r>
    </w:p>
    <w:p w14:paraId="3F56FD7A" w14:textId="77777777" w:rsidR="003B027A" w:rsidRPr="00B63AD2" w:rsidRDefault="003B027A" w:rsidP="003B027A">
      <w:pPr>
        <w:ind w:left="1440"/>
        <w:rPr>
          <w:rFonts w:ascii="Arial" w:hAnsi="Arial" w:cs="Arial"/>
          <w:color w:val="215E99"/>
        </w:rPr>
      </w:pPr>
    </w:p>
    <w:p w14:paraId="18E08276" w14:textId="77777777" w:rsidR="003B027A" w:rsidRPr="00B63AD2" w:rsidRDefault="003B027A" w:rsidP="003B027A">
      <w:pPr>
        <w:ind w:left="36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>Guidance / methodology:</w:t>
      </w:r>
      <w:r w:rsidRPr="00B63AD2">
        <w:rPr>
          <w:rFonts w:ascii="Arial" w:hAnsi="Arial" w:cs="Arial"/>
          <w:color w:val="215E99"/>
        </w:rPr>
        <w:br/>
        <w:t xml:space="preserve">     We use standard operational and asset management practices.  The primary focus is on </w:t>
      </w:r>
    </w:p>
    <w:p w14:paraId="15197E59" w14:textId="46F37449" w:rsidR="003B027A" w:rsidRPr="00B63AD2" w:rsidRDefault="003B027A" w:rsidP="003B027A">
      <w:pPr>
        <w:ind w:left="36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 xml:space="preserve">      ensuring efficient use of funding to maintain safe road conditions.</w:t>
      </w:r>
    </w:p>
    <w:p w14:paraId="10364D0C" w14:textId="77777777" w:rsidR="00BE20BF" w:rsidRPr="00B63AD2" w:rsidRDefault="00BE20BF" w:rsidP="00BE20BF">
      <w:pPr>
        <w:rPr>
          <w:rFonts w:ascii="Arial" w:hAnsi="Arial" w:cs="Arial"/>
        </w:rPr>
      </w:pPr>
    </w:p>
    <w:p w14:paraId="1869D430" w14:textId="77777777" w:rsidR="003B60C4" w:rsidRPr="00B63AD2" w:rsidRDefault="003B60C4" w:rsidP="003B60C4">
      <w:pPr>
        <w:ind w:left="1440"/>
        <w:rPr>
          <w:rFonts w:ascii="Arial" w:hAnsi="Arial" w:cs="Arial"/>
        </w:rPr>
      </w:pPr>
    </w:p>
    <w:p w14:paraId="2064D9A8" w14:textId="77777777" w:rsidR="000362C8" w:rsidRPr="00B63AD2" w:rsidRDefault="000362C8" w:rsidP="000362C8">
      <w:pPr>
        <w:numPr>
          <w:ilvl w:val="0"/>
          <w:numId w:val="16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In relation to the statement that ending deputy cabinet member allowances will fund cost-of-living measures, please provide:</w:t>
      </w:r>
    </w:p>
    <w:p w14:paraId="57FECDA2" w14:textId="77777777" w:rsidR="000362C8" w:rsidRPr="00B63AD2" w:rsidRDefault="000362C8" w:rsidP="000362C8">
      <w:pPr>
        <w:numPr>
          <w:ilvl w:val="1"/>
          <w:numId w:val="17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estimated annual saving arising from the removal of those allowances;</w:t>
      </w:r>
    </w:p>
    <w:p w14:paraId="6523A441" w14:textId="77777777" w:rsidR="000362C8" w:rsidRPr="00B63AD2" w:rsidRDefault="000362C8" w:rsidP="000362C8">
      <w:pPr>
        <w:numPr>
          <w:ilvl w:val="1"/>
          <w:numId w:val="17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the specific budget, reserve, service area, or scheme to which those funds will be allocated;</w:t>
      </w:r>
    </w:p>
    <w:p w14:paraId="23613ABD" w14:textId="77777777" w:rsidR="000362C8" w:rsidRPr="00B63AD2" w:rsidRDefault="000362C8" w:rsidP="000362C8">
      <w:pPr>
        <w:numPr>
          <w:ilvl w:val="1"/>
          <w:numId w:val="17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whether the funding will support existing schemes or new measures; and</w:t>
      </w:r>
    </w:p>
    <w:p w14:paraId="6417386E" w14:textId="77777777" w:rsidR="000362C8" w:rsidRPr="00B63AD2" w:rsidRDefault="000362C8" w:rsidP="000362C8">
      <w:pPr>
        <w:numPr>
          <w:ilvl w:val="1"/>
          <w:numId w:val="17"/>
        </w:numPr>
        <w:rPr>
          <w:rFonts w:ascii="Arial" w:hAnsi="Arial" w:cs="Arial"/>
        </w:rPr>
      </w:pPr>
      <w:r w:rsidRPr="00B63AD2">
        <w:rPr>
          <w:rFonts w:ascii="Arial" w:hAnsi="Arial" w:cs="Arial"/>
        </w:rPr>
        <w:t>details of any decisions already taken regarding the nature of that support.</w:t>
      </w:r>
    </w:p>
    <w:p w14:paraId="79DF3CED" w14:textId="77777777" w:rsidR="000362C8" w:rsidRPr="00B63AD2" w:rsidRDefault="000362C8" w:rsidP="002E5BF3">
      <w:pPr>
        <w:rPr>
          <w:rFonts w:ascii="Arial" w:hAnsi="Arial" w:cs="Arial"/>
          <w:lang w:val="en-US"/>
        </w:rPr>
      </w:pPr>
    </w:p>
    <w:p w14:paraId="5D982DC8" w14:textId="64B45A7E" w:rsidR="003B60C4" w:rsidRPr="00B63AD2" w:rsidRDefault="004F7E23" w:rsidP="00636B80">
      <w:pPr>
        <w:ind w:left="720"/>
        <w:rPr>
          <w:rFonts w:ascii="Arial" w:hAnsi="Arial" w:cs="Arial"/>
          <w:color w:val="215E99"/>
        </w:rPr>
      </w:pPr>
      <w:r w:rsidRPr="00B63AD2">
        <w:rPr>
          <w:rFonts w:ascii="Arial" w:hAnsi="Arial" w:cs="Arial"/>
          <w:color w:val="215E99"/>
        </w:rPr>
        <w:t xml:space="preserve">In respect of the Deputy Cabinet roles. The DC Members have indicated at this stage that they will not be taking the allowance. The published reports to the annual meeting </w:t>
      </w:r>
      <w:hyperlink r:id="rId14" w:history="1">
        <w:r w:rsidR="007F44CB" w:rsidRPr="00B63AD2">
          <w:rPr>
            <w:rStyle w:val="Hyperlink"/>
            <w:rFonts w:ascii="Arial" w:hAnsi="Arial" w:cs="Arial"/>
          </w:rPr>
          <w:t>www.wakefield.gov.uk: Agenda for Council on Wednesday, 20 May 2026, 11:30 am</w:t>
        </w:r>
      </w:hyperlink>
      <w:r w:rsidR="007F44CB" w:rsidRPr="00B63AD2">
        <w:rPr>
          <w:rFonts w:ascii="Arial" w:hAnsi="Arial" w:cs="Arial"/>
          <w:color w:val="215E99"/>
        </w:rPr>
        <w:t xml:space="preserve"> </w:t>
      </w:r>
      <w:r w:rsidRPr="00B63AD2">
        <w:rPr>
          <w:rFonts w:ascii="Arial" w:hAnsi="Arial" w:cs="Arial"/>
          <w:color w:val="215E99"/>
        </w:rPr>
        <w:t>indicate that an Independent Remuneration Panel will meet shortly and report back. This will likely to be in July. Council will then be asked to approve a new scheme of allowances</w:t>
      </w:r>
    </w:p>
    <w:p w14:paraId="34606372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6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4CCA" w14:textId="77777777" w:rsidR="005B39D1" w:rsidRDefault="005B39D1">
      <w:r>
        <w:separator/>
      </w:r>
    </w:p>
  </w:endnote>
  <w:endnote w:type="continuationSeparator" w:id="0">
    <w:p w14:paraId="2E784618" w14:textId="77777777" w:rsidR="005B39D1" w:rsidRDefault="005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5B39D1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5B39D1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2996" w14:textId="77777777" w:rsidR="005B39D1" w:rsidRDefault="005B39D1">
      <w:r>
        <w:separator/>
      </w:r>
    </w:p>
  </w:footnote>
  <w:footnote w:type="continuationSeparator" w:id="0">
    <w:p w14:paraId="2393A70B" w14:textId="77777777" w:rsidR="005B39D1" w:rsidRDefault="005B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5B39D1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4C50"/>
    <w:multiLevelType w:val="multilevel"/>
    <w:tmpl w:val="9A9A8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440"/>
    <w:multiLevelType w:val="multilevel"/>
    <w:tmpl w:val="F7B43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D1E5A"/>
    <w:multiLevelType w:val="multilevel"/>
    <w:tmpl w:val="43FA2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C3B8F"/>
    <w:multiLevelType w:val="multilevel"/>
    <w:tmpl w:val="3F5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78F5"/>
    <w:multiLevelType w:val="multilevel"/>
    <w:tmpl w:val="46F45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BE2FFD"/>
    <w:multiLevelType w:val="multilevel"/>
    <w:tmpl w:val="5826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3C11"/>
    <w:multiLevelType w:val="multilevel"/>
    <w:tmpl w:val="3DAEC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D5B10"/>
    <w:multiLevelType w:val="multilevel"/>
    <w:tmpl w:val="88E0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E270F"/>
    <w:multiLevelType w:val="multilevel"/>
    <w:tmpl w:val="5AE47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2563E"/>
    <w:multiLevelType w:val="multilevel"/>
    <w:tmpl w:val="81C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8341B"/>
    <w:multiLevelType w:val="multilevel"/>
    <w:tmpl w:val="6E10E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C4E19"/>
    <w:multiLevelType w:val="multilevel"/>
    <w:tmpl w:val="C5141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16A23"/>
    <w:multiLevelType w:val="multilevel"/>
    <w:tmpl w:val="1B001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6111">
    <w:abstractNumId w:val="6"/>
  </w:num>
  <w:num w:numId="2" w16cid:durableId="20521521">
    <w:abstractNumId w:val="7"/>
  </w:num>
  <w:num w:numId="3" w16cid:durableId="2012025437">
    <w:abstractNumId w:val="9"/>
  </w:num>
  <w:num w:numId="4" w16cid:durableId="721711212">
    <w:abstractNumId w:val="15"/>
  </w:num>
  <w:num w:numId="5" w16cid:durableId="779566381">
    <w:abstractNumId w:val="1"/>
  </w:num>
  <w:num w:numId="6" w16cid:durableId="514925906">
    <w:abstractNumId w:val="13"/>
  </w:num>
  <w:num w:numId="7" w16cid:durableId="1896894087">
    <w:abstractNumId w:val="14"/>
  </w:num>
  <w:num w:numId="8" w16cid:durableId="1815566259">
    <w:abstractNumId w:val="11"/>
  </w:num>
  <w:num w:numId="9" w16cid:durableId="1462771521">
    <w:abstractNumId w:val="3"/>
  </w:num>
  <w:num w:numId="10" w16cid:durableId="1482690796">
    <w:abstractNumId w:val="5"/>
  </w:num>
  <w:num w:numId="11" w16cid:durableId="1467159630">
    <w:abstractNumId w:val="12"/>
  </w:num>
  <w:num w:numId="12" w16cid:durableId="681246962">
    <w:abstractNumId w:val="0"/>
  </w:num>
  <w:num w:numId="13" w16cid:durableId="132216415">
    <w:abstractNumId w:val="17"/>
  </w:num>
  <w:num w:numId="14" w16cid:durableId="656110318">
    <w:abstractNumId w:val="10"/>
  </w:num>
  <w:num w:numId="15" w16cid:durableId="161432874">
    <w:abstractNumId w:val="16"/>
  </w:num>
  <w:num w:numId="16" w16cid:durableId="1596160945">
    <w:abstractNumId w:val="2"/>
  </w:num>
  <w:num w:numId="17" w16cid:durableId="1082290815">
    <w:abstractNumId w:val="18"/>
  </w:num>
  <w:num w:numId="18" w16cid:durableId="127557713">
    <w:abstractNumId w:val="8"/>
  </w:num>
  <w:num w:numId="19" w16cid:durableId="141887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62C8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9765A"/>
    <w:rsid w:val="000A09FE"/>
    <w:rsid w:val="000B2B04"/>
    <w:rsid w:val="000C0611"/>
    <w:rsid w:val="000C4C45"/>
    <w:rsid w:val="000D491A"/>
    <w:rsid w:val="000E5BD7"/>
    <w:rsid w:val="000F3BB1"/>
    <w:rsid w:val="000F71B3"/>
    <w:rsid w:val="00100336"/>
    <w:rsid w:val="00102A8B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86072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027A"/>
    <w:rsid w:val="003B3188"/>
    <w:rsid w:val="003B60C4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4F7E23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A63C4"/>
    <w:rsid w:val="005B39D1"/>
    <w:rsid w:val="005C1E7E"/>
    <w:rsid w:val="005C41A7"/>
    <w:rsid w:val="005D5D31"/>
    <w:rsid w:val="005E5602"/>
    <w:rsid w:val="005E6CB8"/>
    <w:rsid w:val="005E7EEF"/>
    <w:rsid w:val="005F1413"/>
    <w:rsid w:val="00623424"/>
    <w:rsid w:val="00625C71"/>
    <w:rsid w:val="00626598"/>
    <w:rsid w:val="00631860"/>
    <w:rsid w:val="00636B80"/>
    <w:rsid w:val="00647AD3"/>
    <w:rsid w:val="0066165C"/>
    <w:rsid w:val="00661D83"/>
    <w:rsid w:val="006662CA"/>
    <w:rsid w:val="00674804"/>
    <w:rsid w:val="00675BE2"/>
    <w:rsid w:val="00680017"/>
    <w:rsid w:val="00680DC0"/>
    <w:rsid w:val="006825EA"/>
    <w:rsid w:val="00691632"/>
    <w:rsid w:val="006A0CF4"/>
    <w:rsid w:val="006A22AC"/>
    <w:rsid w:val="006A3899"/>
    <w:rsid w:val="006B013D"/>
    <w:rsid w:val="006B6B77"/>
    <w:rsid w:val="006C53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A3E"/>
    <w:rsid w:val="00771BE5"/>
    <w:rsid w:val="00773AB8"/>
    <w:rsid w:val="00781629"/>
    <w:rsid w:val="007C7795"/>
    <w:rsid w:val="007F44CB"/>
    <w:rsid w:val="007F4E77"/>
    <w:rsid w:val="007F6B6C"/>
    <w:rsid w:val="0080189F"/>
    <w:rsid w:val="00851A3B"/>
    <w:rsid w:val="00855D89"/>
    <w:rsid w:val="00861653"/>
    <w:rsid w:val="008648A0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0DD6"/>
    <w:rsid w:val="00973EDC"/>
    <w:rsid w:val="00974366"/>
    <w:rsid w:val="0097580C"/>
    <w:rsid w:val="00982576"/>
    <w:rsid w:val="0098670F"/>
    <w:rsid w:val="00991419"/>
    <w:rsid w:val="009A14E3"/>
    <w:rsid w:val="009C0152"/>
    <w:rsid w:val="009C4A37"/>
    <w:rsid w:val="009D33DA"/>
    <w:rsid w:val="009E1EEB"/>
    <w:rsid w:val="009E484D"/>
    <w:rsid w:val="009E69A4"/>
    <w:rsid w:val="009F00B2"/>
    <w:rsid w:val="00A233E7"/>
    <w:rsid w:val="00A260ED"/>
    <w:rsid w:val="00A31254"/>
    <w:rsid w:val="00A3452D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2AB"/>
    <w:rsid w:val="00B01A4D"/>
    <w:rsid w:val="00B01F12"/>
    <w:rsid w:val="00B222D9"/>
    <w:rsid w:val="00B5633F"/>
    <w:rsid w:val="00B567D3"/>
    <w:rsid w:val="00B60B06"/>
    <w:rsid w:val="00B63AD2"/>
    <w:rsid w:val="00B64A02"/>
    <w:rsid w:val="00B705E9"/>
    <w:rsid w:val="00B74B0B"/>
    <w:rsid w:val="00B920CD"/>
    <w:rsid w:val="00B95F08"/>
    <w:rsid w:val="00BC0455"/>
    <w:rsid w:val="00BD7CA3"/>
    <w:rsid w:val="00BE20BF"/>
    <w:rsid w:val="00BF6F0A"/>
    <w:rsid w:val="00BF7AE2"/>
    <w:rsid w:val="00C030E5"/>
    <w:rsid w:val="00C303AB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2F3D"/>
    <w:rsid w:val="00CB5B11"/>
    <w:rsid w:val="00CC0652"/>
    <w:rsid w:val="00CD09E5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43C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A43F5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759DD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g.wakefield.gov.uk/ieListDocuments.aspx?CId=221&amp;MId=16108&amp;Ver=4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6266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33</cp:revision>
  <dcterms:created xsi:type="dcterms:W3CDTF">2026-04-30T13:58:00Z</dcterms:created>
  <dcterms:modified xsi:type="dcterms:W3CDTF">2026-07-02T11:54:00Z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