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46095D6" w14:textId="77777777" w:rsidTr="00FB30EC">
        <w:tblPrEx>
          <w:tblCellMar>
            <w:top w:w="0" w:type="dxa"/>
            <w:bottom w:w="0" w:type="dxa"/>
          </w:tblCellMar>
        </w:tblPrEx>
        <w:tc>
          <w:tcPr>
            <w:tcW w:w="5637" w:type="dxa"/>
          </w:tcPr>
          <w:p w14:paraId="71E61FD8" w14:textId="77777777" w:rsidR="00FB30EC" w:rsidRPr="00D31651" w:rsidRDefault="00FB30EC" w:rsidP="00FB30EC">
            <w:pPr>
              <w:pStyle w:val="Header"/>
              <w:tabs>
                <w:tab w:val="left" w:pos="720"/>
              </w:tabs>
              <w:rPr>
                <w:rFonts w:ascii="Arial" w:hAnsi="Arial" w:cs="Arial"/>
              </w:rPr>
            </w:pPr>
          </w:p>
        </w:tc>
      </w:tr>
      <w:tr w:rsidR="00FB30EC" w:rsidRPr="00D31651" w14:paraId="47641858" w14:textId="77777777" w:rsidTr="00FB30EC">
        <w:tblPrEx>
          <w:tblCellMar>
            <w:top w:w="0" w:type="dxa"/>
            <w:bottom w:w="0" w:type="dxa"/>
          </w:tblCellMar>
        </w:tblPrEx>
        <w:tc>
          <w:tcPr>
            <w:tcW w:w="5637" w:type="dxa"/>
          </w:tcPr>
          <w:p w14:paraId="2860E9A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8F0FE11"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04FADD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4BCBE40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67F77D63" w14:textId="77777777" w:rsidR="00FB30EC" w:rsidRDefault="00FB30EC" w:rsidP="00FB30EC">
            <w:pPr>
              <w:pStyle w:val="Header"/>
              <w:tabs>
                <w:tab w:val="left" w:pos="720"/>
              </w:tabs>
              <w:rPr>
                <w:rFonts w:ascii="Arial" w:hAnsi="Arial" w:cs="Arial"/>
                <w:sz w:val="20"/>
                <w:szCs w:val="20"/>
              </w:rPr>
            </w:pPr>
          </w:p>
          <w:p w14:paraId="1C923C8C" w14:textId="77777777" w:rsidR="00FB30EC" w:rsidRPr="00D31651" w:rsidRDefault="00FB30EC" w:rsidP="00FB30EC">
            <w:pPr>
              <w:pStyle w:val="Header"/>
              <w:tabs>
                <w:tab w:val="left" w:pos="720"/>
              </w:tabs>
              <w:rPr>
                <w:rFonts w:ascii="Arial" w:hAnsi="Arial" w:cs="Arial"/>
                <w:sz w:val="20"/>
                <w:szCs w:val="20"/>
              </w:rPr>
            </w:pPr>
          </w:p>
          <w:p w14:paraId="31298AD2" w14:textId="75CD4F14"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E93F1A">
              <w:rPr>
                <w:rFonts w:ascii="Arial" w:hAnsi="Arial" w:cs="Arial"/>
              </w:rPr>
              <w:t>02/09/2026</w:t>
            </w:r>
          </w:p>
          <w:p w14:paraId="21BF6A77" w14:textId="77777777" w:rsidR="00FB30EC" w:rsidRPr="00D31651" w:rsidRDefault="00FB30EC" w:rsidP="00FB30EC">
            <w:pPr>
              <w:pStyle w:val="Header"/>
              <w:tabs>
                <w:tab w:val="left" w:pos="720"/>
              </w:tabs>
              <w:rPr>
                <w:rFonts w:ascii="Arial" w:hAnsi="Arial" w:cs="Arial"/>
              </w:rPr>
            </w:pPr>
          </w:p>
        </w:tc>
      </w:tr>
      <w:tr w:rsidR="00FB30EC" w:rsidRPr="00D31651" w14:paraId="2B62DE17" w14:textId="77777777" w:rsidTr="00FB30EC">
        <w:tblPrEx>
          <w:tblCellMar>
            <w:top w:w="0" w:type="dxa"/>
            <w:bottom w:w="0" w:type="dxa"/>
          </w:tblCellMar>
        </w:tblPrEx>
        <w:tc>
          <w:tcPr>
            <w:tcW w:w="5637" w:type="dxa"/>
          </w:tcPr>
          <w:p w14:paraId="6606BBE3" w14:textId="77777777" w:rsidR="00FB30EC" w:rsidRPr="00D31651" w:rsidRDefault="00FB30EC" w:rsidP="00FB30EC">
            <w:pPr>
              <w:tabs>
                <w:tab w:val="left" w:pos="1350"/>
              </w:tabs>
              <w:rPr>
                <w:rFonts w:ascii="Arial" w:hAnsi="Arial" w:cs="Arial"/>
                <w:szCs w:val="20"/>
              </w:rPr>
            </w:pPr>
          </w:p>
        </w:tc>
      </w:tr>
      <w:tr w:rsidR="00FB30EC" w:rsidRPr="00D31651" w14:paraId="08C8FCA1" w14:textId="77777777" w:rsidTr="00FB30EC">
        <w:tblPrEx>
          <w:tblCellMar>
            <w:top w:w="0" w:type="dxa"/>
            <w:bottom w:w="0" w:type="dxa"/>
          </w:tblCellMar>
        </w:tblPrEx>
        <w:tc>
          <w:tcPr>
            <w:tcW w:w="5637" w:type="dxa"/>
          </w:tcPr>
          <w:p w14:paraId="0AEEDE0B" w14:textId="77777777" w:rsidR="00FB30EC" w:rsidRPr="00D31651" w:rsidRDefault="00FB30EC" w:rsidP="00FB30EC">
            <w:pPr>
              <w:tabs>
                <w:tab w:val="left" w:pos="1350"/>
              </w:tabs>
              <w:rPr>
                <w:rFonts w:ascii="Arial" w:hAnsi="Arial" w:cs="Arial"/>
                <w:szCs w:val="20"/>
              </w:rPr>
            </w:pPr>
          </w:p>
        </w:tc>
      </w:tr>
      <w:tr w:rsidR="00FB30EC" w:rsidRPr="00D31651" w14:paraId="3A14C009" w14:textId="77777777" w:rsidTr="00FB30EC">
        <w:tblPrEx>
          <w:tblCellMar>
            <w:top w:w="0" w:type="dxa"/>
            <w:bottom w:w="0" w:type="dxa"/>
          </w:tblCellMar>
        </w:tblPrEx>
        <w:tc>
          <w:tcPr>
            <w:tcW w:w="5637" w:type="dxa"/>
          </w:tcPr>
          <w:p w14:paraId="21905B8C" w14:textId="77777777" w:rsidR="00FB30EC" w:rsidRPr="00D31651" w:rsidRDefault="00FB30EC" w:rsidP="00FB30EC">
            <w:pPr>
              <w:tabs>
                <w:tab w:val="left" w:pos="1350"/>
              </w:tabs>
              <w:rPr>
                <w:rFonts w:ascii="Arial" w:hAnsi="Arial" w:cs="Arial"/>
                <w:szCs w:val="20"/>
              </w:rPr>
            </w:pPr>
          </w:p>
        </w:tc>
      </w:tr>
      <w:tr w:rsidR="00FB30EC" w:rsidRPr="00D31651" w14:paraId="32F69776" w14:textId="77777777" w:rsidTr="00FB30EC">
        <w:tblPrEx>
          <w:tblCellMar>
            <w:top w:w="0" w:type="dxa"/>
            <w:bottom w:w="0" w:type="dxa"/>
          </w:tblCellMar>
        </w:tblPrEx>
        <w:tc>
          <w:tcPr>
            <w:tcW w:w="5637" w:type="dxa"/>
          </w:tcPr>
          <w:p w14:paraId="4917D942" w14:textId="77777777" w:rsidR="00FB30EC" w:rsidRPr="00D31651" w:rsidRDefault="00FB30EC" w:rsidP="00FB30EC">
            <w:pPr>
              <w:tabs>
                <w:tab w:val="left" w:pos="1350"/>
              </w:tabs>
              <w:rPr>
                <w:rFonts w:ascii="Arial" w:hAnsi="Arial" w:cs="Arial"/>
                <w:szCs w:val="20"/>
              </w:rPr>
            </w:pPr>
          </w:p>
        </w:tc>
      </w:tr>
      <w:tr w:rsidR="00FB30EC" w:rsidRPr="00D31651" w14:paraId="37CEC532" w14:textId="77777777" w:rsidTr="00FB30EC">
        <w:tblPrEx>
          <w:tblCellMar>
            <w:top w:w="0" w:type="dxa"/>
            <w:bottom w:w="0" w:type="dxa"/>
          </w:tblCellMar>
        </w:tblPrEx>
        <w:tc>
          <w:tcPr>
            <w:tcW w:w="5637" w:type="dxa"/>
          </w:tcPr>
          <w:p w14:paraId="391D6595" w14:textId="77777777" w:rsidR="00FB30EC" w:rsidRPr="00D31651" w:rsidRDefault="00FB30EC" w:rsidP="00FB30EC">
            <w:pPr>
              <w:tabs>
                <w:tab w:val="left" w:pos="1350"/>
              </w:tabs>
              <w:rPr>
                <w:rFonts w:ascii="Arial" w:hAnsi="Arial" w:cs="Arial"/>
                <w:szCs w:val="20"/>
              </w:rPr>
            </w:pPr>
          </w:p>
        </w:tc>
      </w:tr>
      <w:tr w:rsidR="00FB30EC" w:rsidRPr="00D31651" w14:paraId="66486B34" w14:textId="77777777" w:rsidTr="00FB30EC">
        <w:tblPrEx>
          <w:tblCellMar>
            <w:top w:w="0" w:type="dxa"/>
            <w:bottom w:w="0" w:type="dxa"/>
          </w:tblCellMar>
        </w:tblPrEx>
        <w:trPr>
          <w:trHeight w:val="80"/>
        </w:trPr>
        <w:tc>
          <w:tcPr>
            <w:tcW w:w="5637" w:type="dxa"/>
          </w:tcPr>
          <w:p w14:paraId="126FCE42" w14:textId="77777777" w:rsidR="00FB30EC" w:rsidRPr="00D31651" w:rsidRDefault="00FB30EC" w:rsidP="00FB30EC">
            <w:pPr>
              <w:tabs>
                <w:tab w:val="left" w:pos="1350"/>
              </w:tabs>
              <w:rPr>
                <w:rFonts w:ascii="Arial" w:hAnsi="Arial" w:cs="Arial"/>
                <w:szCs w:val="20"/>
              </w:rPr>
            </w:pPr>
          </w:p>
        </w:tc>
      </w:tr>
    </w:tbl>
    <w:p w14:paraId="034590B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ECCB83C"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2EC498C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726305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F191A8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11A706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E55DE7B"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F44D2BA" w14:textId="77777777" w:rsidR="008E72E9" w:rsidRPr="007F4E77" w:rsidRDefault="008E72E9" w:rsidP="008E72E9">
      <w:pPr>
        <w:pStyle w:val="Heading1"/>
        <w:spacing w:after="0"/>
        <w:ind w:left="0"/>
        <w:rPr>
          <w:b w:val="0"/>
        </w:rPr>
      </w:pPr>
      <w:r w:rsidRPr="007F4E77">
        <w:rPr>
          <w:b w:val="0"/>
        </w:rPr>
        <w:t>Contact: Senior Information Governance Officer</w:t>
      </w:r>
    </w:p>
    <w:p w14:paraId="5E54EC54" w14:textId="77777777" w:rsidR="008E72E9" w:rsidRPr="007F4E77" w:rsidRDefault="008E72E9" w:rsidP="008E72E9">
      <w:pPr>
        <w:pStyle w:val="Heading1"/>
        <w:spacing w:after="0"/>
        <w:ind w:left="0"/>
        <w:rPr>
          <w:b w:val="0"/>
        </w:rPr>
      </w:pPr>
      <w:r w:rsidRPr="007F4E77">
        <w:rPr>
          <w:b w:val="0"/>
        </w:rPr>
        <w:t>T 01924 306112</w:t>
      </w:r>
    </w:p>
    <w:p w14:paraId="7AFB4CA5"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15B858FE"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6E2D23EB" w14:textId="56C7B08D" w:rsidR="00EB10B0" w:rsidRPr="00E93F1A" w:rsidRDefault="008E72E9" w:rsidP="00E93F1A">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4C7CE21"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103BA73A" w14:textId="77777777" w:rsidR="00D14AB1" w:rsidRDefault="00D14AB1" w:rsidP="00D14AB1">
      <w:pPr>
        <w:rPr>
          <w:rFonts w:ascii="Arial" w:hAnsi="Arial" w:cs="Arial"/>
        </w:rPr>
      </w:pPr>
    </w:p>
    <w:p w14:paraId="5B8B0A60"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019E875" w14:textId="35C94877" w:rsidR="00FB182E" w:rsidRPr="00E93F1A" w:rsidRDefault="00FB182E" w:rsidP="00FB182E">
      <w:pPr>
        <w:rPr>
          <w:rFonts w:ascii="Arial" w:hAnsi="Arial" w:cs="Arial"/>
          <w:b/>
          <w:bCs/>
        </w:rPr>
      </w:pPr>
      <w:r w:rsidRPr="00E93F1A">
        <w:rPr>
          <w:rFonts w:ascii="Arial" w:hAnsi="Arial" w:cs="Arial"/>
          <w:b/>
          <w:bCs/>
        </w:rPr>
        <w:t xml:space="preserve">REF: </w:t>
      </w:r>
      <w:r w:rsidR="00E93F1A" w:rsidRPr="00E93F1A">
        <w:rPr>
          <w:rFonts w:ascii="Arial" w:hAnsi="Arial" w:cs="Arial"/>
          <w:b/>
          <w:bCs/>
        </w:rPr>
        <w:t>FOI 929</w:t>
      </w:r>
    </w:p>
    <w:p w14:paraId="7CF79356" w14:textId="77777777" w:rsidR="00D14AB1" w:rsidRPr="00D14AB1" w:rsidRDefault="00D14AB1" w:rsidP="00D14AB1">
      <w:pPr>
        <w:rPr>
          <w:rFonts w:ascii="Arial" w:hAnsi="Arial" w:cs="Arial"/>
          <w:b/>
          <w:bCs/>
        </w:rPr>
      </w:pPr>
    </w:p>
    <w:p w14:paraId="40DC4B58"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5E43553F" w14:textId="77777777" w:rsidR="00790AC8" w:rsidRPr="00D14AB1" w:rsidRDefault="00790AC8" w:rsidP="00D14AB1">
      <w:pPr>
        <w:rPr>
          <w:rFonts w:ascii="Arial" w:hAnsi="Arial" w:cs="Arial"/>
        </w:rPr>
      </w:pPr>
    </w:p>
    <w:p w14:paraId="582A2967"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4833440" w14:textId="77777777" w:rsidR="00D14AB1" w:rsidRDefault="00D14AB1" w:rsidP="00D14AB1">
      <w:pPr>
        <w:rPr>
          <w:rFonts w:ascii="Arial" w:hAnsi="Arial" w:cs="Arial"/>
          <w:lang w:val="en-US"/>
        </w:rPr>
      </w:pPr>
    </w:p>
    <w:p w14:paraId="52CC59E0"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Please provide the following information for the period 1 August 2017 to the date this request is processed.</w:t>
      </w:r>
    </w:p>
    <w:p w14:paraId="04A0D31A" w14:textId="77777777" w:rsidR="00E3326E" w:rsidRPr="00E3326E" w:rsidRDefault="00E3326E" w:rsidP="00E3326E">
      <w:pPr>
        <w:pStyle w:val="NormalWeb"/>
        <w:spacing w:before="0" w:beforeAutospacing="0" w:after="0" w:afterAutospacing="0"/>
        <w:rPr>
          <w:rFonts w:ascii="Arial" w:hAnsi="Arial" w:cs="Arial"/>
          <w:color w:val="000000"/>
        </w:rPr>
      </w:pPr>
    </w:p>
    <w:p w14:paraId="28CF2F10"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1) This request relates to the Society for the Protection of Unborn Children (SPUC), SPUC Scotland, SPUC Youth, the Tiny Feet programme, and any other educational activity delivered by or on behalf of SPUC, including but not limited to activities recorded under alternative names, programmes or SPUC-affiliated education initiatives.</w:t>
      </w:r>
    </w:p>
    <w:p w14:paraId="2F4D4F82" w14:textId="77777777" w:rsidR="00E3326E" w:rsidRPr="00E3326E" w:rsidRDefault="00E3326E" w:rsidP="00E3326E">
      <w:pPr>
        <w:pStyle w:val="NormalWeb"/>
        <w:spacing w:before="0" w:beforeAutospacing="0" w:after="0" w:afterAutospacing="0"/>
        <w:rPr>
          <w:rFonts w:ascii="Arial" w:hAnsi="Arial" w:cs="Arial"/>
          <w:color w:val="000000"/>
        </w:rPr>
      </w:pPr>
    </w:p>
    <w:p w14:paraId="43EFE7C6"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For each visit, presentation, workshop, assembly, club, lesson or other event delivered in schools for which your authority/trust holds records, please provide:</w:t>
      </w:r>
    </w:p>
    <w:p w14:paraId="659B5D96" w14:textId="77777777" w:rsidR="00E3326E" w:rsidRPr="00E3326E" w:rsidRDefault="00E3326E" w:rsidP="00E3326E">
      <w:pPr>
        <w:pStyle w:val="NormalWeb"/>
        <w:spacing w:before="0" w:beforeAutospacing="0" w:after="0" w:afterAutospacing="0"/>
        <w:rPr>
          <w:rFonts w:ascii="Arial" w:hAnsi="Arial" w:cs="Arial"/>
          <w:color w:val="000000"/>
        </w:rPr>
      </w:pPr>
    </w:p>
    <w:p w14:paraId="14622859"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 The name of the organisation.</w:t>
      </w:r>
    </w:p>
    <w:p w14:paraId="14B2A48B"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 The name of the school.</w:t>
      </w:r>
    </w:p>
    <w:p w14:paraId="245F238B"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 The date of the event.</w:t>
      </w:r>
    </w:p>
    <w:p w14:paraId="70E34410"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 The title of the event, session or presentation (where recorded).</w:t>
      </w:r>
    </w:p>
    <w:p w14:paraId="59B71F55"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 A description of the event and its content, aims or learning objectives (where recorded).</w:t>
      </w:r>
    </w:p>
    <w:p w14:paraId="6139F417"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 If no events took place, Confirmation of whether the school / a teacher requested and received educational materials from SPUC during this time - and what these materials consisted of.</w:t>
      </w:r>
    </w:p>
    <w:p w14:paraId="07560BFF" w14:textId="77777777" w:rsidR="00E3326E" w:rsidRPr="00E3326E" w:rsidRDefault="00E3326E" w:rsidP="00E3326E">
      <w:pPr>
        <w:pStyle w:val="NormalWeb"/>
        <w:spacing w:before="0" w:beforeAutospacing="0" w:after="0" w:afterAutospacing="0"/>
        <w:rPr>
          <w:rFonts w:ascii="Arial" w:hAnsi="Arial" w:cs="Arial"/>
          <w:color w:val="000000"/>
        </w:rPr>
      </w:pPr>
    </w:p>
    <w:p w14:paraId="0B16EFDC"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lastRenderedPageBreak/>
        <w:t>Please also provide copies of any presentations, PowerPoint slides, handouts, worksheets, lesson plans, teaching resources or other materials used or supplied in connection with the above.</w:t>
      </w:r>
    </w:p>
    <w:p w14:paraId="09FC8392" w14:textId="77777777" w:rsidR="00E3326E" w:rsidRPr="00E3326E" w:rsidRDefault="00E3326E" w:rsidP="00E3326E">
      <w:pPr>
        <w:pStyle w:val="NormalWeb"/>
        <w:spacing w:before="0" w:beforeAutospacing="0" w:after="0" w:afterAutospacing="0"/>
        <w:rPr>
          <w:rFonts w:ascii="Arial" w:hAnsi="Arial" w:cs="Arial"/>
          <w:color w:val="000000"/>
        </w:rPr>
      </w:pPr>
    </w:p>
    <w:p w14:paraId="375037CE"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2) In addition, for any school where a SPUC-related event took place during the period covered by this request, please provide details of any other external organisations invited to speak to pupils on topics including abortion, pregnancy, foetal development, embryology, reproductive rights, euthanasia, assisted dying, or related ethical, moral or medical issues between 1 August 2017 and the date this request is processed.</w:t>
      </w:r>
    </w:p>
    <w:p w14:paraId="1B79A36B" w14:textId="77777777" w:rsidR="00E3326E" w:rsidRPr="00E3326E" w:rsidRDefault="00E3326E" w:rsidP="00E3326E">
      <w:pPr>
        <w:pStyle w:val="NormalWeb"/>
        <w:spacing w:before="0" w:beforeAutospacing="0" w:after="0" w:afterAutospacing="0"/>
        <w:rPr>
          <w:rFonts w:ascii="Arial" w:hAnsi="Arial" w:cs="Arial"/>
          <w:color w:val="000000"/>
        </w:rPr>
      </w:pPr>
    </w:p>
    <w:p w14:paraId="247F0196"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For each such event, please provide:</w:t>
      </w:r>
    </w:p>
    <w:p w14:paraId="376C966F" w14:textId="77777777" w:rsidR="00E3326E" w:rsidRPr="00E3326E" w:rsidRDefault="00E3326E" w:rsidP="00E3326E">
      <w:pPr>
        <w:pStyle w:val="NormalWeb"/>
        <w:spacing w:before="0" w:beforeAutospacing="0" w:after="0" w:afterAutospacing="0"/>
        <w:rPr>
          <w:rFonts w:ascii="Arial" w:hAnsi="Arial" w:cs="Arial"/>
          <w:color w:val="000000"/>
        </w:rPr>
      </w:pPr>
    </w:p>
    <w:p w14:paraId="5BD3E9FA"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 The name of the organisation.</w:t>
      </w:r>
    </w:p>
    <w:p w14:paraId="6BC40ADD"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 The name of the school.</w:t>
      </w:r>
    </w:p>
    <w:p w14:paraId="5AE1A177"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 The date of the event.</w:t>
      </w:r>
    </w:p>
    <w:p w14:paraId="1CFC42B3"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 The title of the event, session or presentation (where recorded).</w:t>
      </w:r>
    </w:p>
    <w:p w14:paraId="14979928"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 A description of the event and its content, aims or learning objectives (where recorded).</w:t>
      </w:r>
    </w:p>
    <w:p w14:paraId="16DB5BFD" w14:textId="77777777" w:rsidR="00E3326E" w:rsidRPr="00E3326E" w:rsidRDefault="00E3326E" w:rsidP="00E3326E">
      <w:pPr>
        <w:pStyle w:val="NormalWeb"/>
        <w:spacing w:before="0" w:beforeAutospacing="0" w:after="0" w:afterAutospacing="0"/>
        <w:rPr>
          <w:rFonts w:ascii="Arial" w:hAnsi="Arial" w:cs="Arial"/>
          <w:color w:val="000000"/>
        </w:rPr>
      </w:pPr>
    </w:p>
    <w:p w14:paraId="7864C52F" w14:textId="77777777" w:rsidR="00E3326E" w:rsidRPr="00E3326E" w:rsidRDefault="00E3326E" w:rsidP="00E3326E">
      <w:pPr>
        <w:pStyle w:val="NormalWeb"/>
        <w:spacing w:before="0" w:beforeAutospacing="0" w:after="0" w:afterAutospacing="0"/>
        <w:rPr>
          <w:rFonts w:ascii="Arial" w:hAnsi="Arial" w:cs="Arial"/>
          <w:color w:val="000000"/>
        </w:rPr>
      </w:pPr>
      <w:r w:rsidRPr="00E3326E">
        <w:rPr>
          <w:rFonts w:ascii="Arial" w:hAnsi="Arial" w:cs="Arial"/>
          <w:color w:val="000000"/>
        </w:rPr>
        <w:t>If retrieving copies of presentations, slides, handouts or other teaching materials would exceed the appropriate cost limit or otherwise substantially increase the burden of complying with this request, I would be content to receive the information requested above without those materials. Also, if adding part 2) to the request would exceed cost limit, I would be happy to limit my request to part 1)</w:t>
      </w:r>
    </w:p>
    <w:p w14:paraId="5D39AFF2" w14:textId="77777777" w:rsidR="00D14AB1" w:rsidRDefault="00D14AB1" w:rsidP="00D14AB1">
      <w:pPr>
        <w:rPr>
          <w:rFonts w:ascii="Arial" w:hAnsi="Arial" w:cs="Arial"/>
          <w:lang w:val="en-US"/>
        </w:rPr>
      </w:pPr>
    </w:p>
    <w:p w14:paraId="3934F1C8" w14:textId="605FA37B" w:rsidR="00E3326E" w:rsidRPr="00E93F1A" w:rsidRDefault="00E3326E" w:rsidP="00D14AB1">
      <w:pPr>
        <w:rPr>
          <w:rFonts w:ascii="Arial" w:hAnsi="Arial" w:cs="Arial"/>
          <w:color w:val="0070C0"/>
        </w:rPr>
      </w:pPr>
      <w:r w:rsidRPr="00E93F1A">
        <w:rPr>
          <w:rFonts w:ascii="Arial" w:hAnsi="Arial" w:cs="Arial"/>
          <w:color w:val="0070C0"/>
          <w:lang w:val="en-US"/>
        </w:rPr>
        <w:t xml:space="preserve">Wakefield Council have not undertaken </w:t>
      </w:r>
      <w:r w:rsidRPr="00E93F1A">
        <w:rPr>
          <w:rFonts w:ascii="Arial" w:hAnsi="Arial" w:cs="Arial"/>
          <w:color w:val="0070C0"/>
        </w:rPr>
        <w:t>visits</w:t>
      </w:r>
      <w:r w:rsidRPr="00E93F1A">
        <w:rPr>
          <w:rFonts w:ascii="Arial" w:hAnsi="Arial" w:cs="Arial"/>
          <w:color w:val="0070C0"/>
        </w:rPr>
        <w:t xml:space="preserve">, </w:t>
      </w:r>
      <w:r w:rsidRPr="00E93F1A">
        <w:rPr>
          <w:rFonts w:ascii="Arial" w:hAnsi="Arial" w:cs="Arial"/>
          <w:color w:val="0070C0"/>
        </w:rPr>
        <w:t>presentations</w:t>
      </w:r>
      <w:r w:rsidRPr="00E93F1A">
        <w:rPr>
          <w:rFonts w:ascii="Arial" w:hAnsi="Arial" w:cs="Arial"/>
          <w:color w:val="0070C0"/>
        </w:rPr>
        <w:t>, workshop</w:t>
      </w:r>
      <w:r w:rsidRPr="00E93F1A">
        <w:rPr>
          <w:rFonts w:ascii="Arial" w:hAnsi="Arial" w:cs="Arial"/>
          <w:color w:val="0070C0"/>
        </w:rPr>
        <w:t>s</w:t>
      </w:r>
      <w:r w:rsidRPr="00E93F1A">
        <w:rPr>
          <w:rFonts w:ascii="Arial" w:hAnsi="Arial" w:cs="Arial"/>
          <w:color w:val="0070C0"/>
        </w:rPr>
        <w:t xml:space="preserve">, </w:t>
      </w:r>
      <w:r w:rsidRPr="00E93F1A">
        <w:rPr>
          <w:rFonts w:ascii="Arial" w:hAnsi="Arial" w:cs="Arial"/>
          <w:color w:val="0070C0"/>
        </w:rPr>
        <w:t>assemblies</w:t>
      </w:r>
      <w:r w:rsidRPr="00E93F1A">
        <w:rPr>
          <w:rFonts w:ascii="Arial" w:hAnsi="Arial" w:cs="Arial"/>
          <w:color w:val="0070C0"/>
        </w:rPr>
        <w:t xml:space="preserve">, </w:t>
      </w:r>
      <w:r w:rsidRPr="00E93F1A">
        <w:rPr>
          <w:rFonts w:ascii="Arial" w:hAnsi="Arial" w:cs="Arial"/>
          <w:color w:val="0070C0"/>
        </w:rPr>
        <w:t xml:space="preserve">etc in respect of this matter and do not hold the </w:t>
      </w:r>
      <w:r w:rsidR="00E93F1A" w:rsidRPr="00E93F1A">
        <w:rPr>
          <w:rFonts w:ascii="Arial" w:hAnsi="Arial" w:cs="Arial"/>
          <w:color w:val="0070C0"/>
        </w:rPr>
        <w:t>information you are seeking</w:t>
      </w:r>
      <w:r w:rsidRPr="00E93F1A">
        <w:rPr>
          <w:rFonts w:ascii="Arial" w:hAnsi="Arial" w:cs="Arial"/>
          <w:color w:val="0070C0"/>
        </w:rPr>
        <w:t xml:space="preserve">. </w:t>
      </w:r>
    </w:p>
    <w:p w14:paraId="19252070" w14:textId="77777777" w:rsidR="00E3326E" w:rsidRPr="00E93F1A" w:rsidRDefault="00E3326E" w:rsidP="00D14AB1">
      <w:pPr>
        <w:rPr>
          <w:rFonts w:ascii="Arial" w:hAnsi="Arial" w:cs="Arial"/>
          <w:color w:val="0070C0"/>
        </w:rPr>
      </w:pPr>
    </w:p>
    <w:p w14:paraId="5B78CE9E" w14:textId="5423CFDF" w:rsidR="00E3326E" w:rsidRPr="00E93F1A" w:rsidRDefault="00E3326E" w:rsidP="00D14AB1">
      <w:pPr>
        <w:rPr>
          <w:rFonts w:ascii="Arial" w:hAnsi="Arial" w:cs="Arial"/>
          <w:color w:val="0070C0"/>
          <w:lang w:val="en-US"/>
        </w:rPr>
      </w:pPr>
      <w:r w:rsidRPr="00E93F1A">
        <w:rPr>
          <w:rFonts w:ascii="Arial" w:hAnsi="Arial" w:cs="Arial"/>
          <w:color w:val="0070C0"/>
        </w:rPr>
        <w:t>Representatives and speakers from the Society for the Protection of Unborn Children (SPUC) undertake visits to schools and organisations to deliver presentations and workshops</w:t>
      </w:r>
      <w:r w:rsidR="00E93F1A" w:rsidRPr="00E93F1A">
        <w:rPr>
          <w:rFonts w:ascii="Arial" w:hAnsi="Arial" w:cs="Arial"/>
          <w:color w:val="0070C0"/>
        </w:rPr>
        <w:t>.</w:t>
      </w:r>
    </w:p>
    <w:p w14:paraId="51BDFF4B" w14:textId="77777777" w:rsidR="00E3326E" w:rsidRPr="00D14AB1" w:rsidRDefault="00E3326E" w:rsidP="00D14AB1">
      <w:pPr>
        <w:rPr>
          <w:rFonts w:ascii="Arial" w:hAnsi="Arial" w:cs="Arial"/>
          <w:lang w:val="en-US"/>
        </w:rPr>
      </w:pPr>
    </w:p>
    <w:p w14:paraId="091FC31D"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228CEE1A" w14:textId="77777777" w:rsidR="007F7331" w:rsidRDefault="007F7331" w:rsidP="00D14AB1">
      <w:pPr>
        <w:rPr>
          <w:rFonts w:ascii="Arial" w:hAnsi="Arial" w:cs="Arial"/>
          <w:lang w:val="en-US"/>
        </w:rPr>
      </w:pPr>
    </w:p>
    <w:p w14:paraId="139728A0"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28FE390D" w14:textId="77777777" w:rsidR="0026495B" w:rsidRPr="0026495B" w:rsidRDefault="0026495B" w:rsidP="0026495B">
      <w:pPr>
        <w:rPr>
          <w:rFonts w:ascii="Arial" w:hAnsi="Arial" w:cs="Arial"/>
        </w:rPr>
      </w:pPr>
      <w:r w:rsidRPr="0026495B">
        <w:rPr>
          <w:rFonts w:ascii="Arial" w:hAnsi="Arial" w:cs="Arial"/>
        </w:rPr>
        <w:t> </w:t>
      </w:r>
    </w:p>
    <w:p w14:paraId="3BDF60A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038C5BC3" w14:textId="77777777" w:rsidR="0026495B" w:rsidRPr="0026495B" w:rsidRDefault="0026495B" w:rsidP="0026495B">
      <w:pPr>
        <w:rPr>
          <w:rFonts w:ascii="Arial" w:hAnsi="Arial" w:cs="Arial"/>
        </w:rPr>
      </w:pPr>
      <w:r w:rsidRPr="0026495B">
        <w:rPr>
          <w:rFonts w:ascii="Arial" w:hAnsi="Arial" w:cs="Arial"/>
        </w:rPr>
        <w:t>Wakefield One, Wakefield,  </w:t>
      </w:r>
    </w:p>
    <w:p w14:paraId="3AA900F0" w14:textId="77777777" w:rsidR="0026495B" w:rsidRPr="0026495B" w:rsidRDefault="0026495B" w:rsidP="0026495B">
      <w:pPr>
        <w:rPr>
          <w:rFonts w:ascii="Arial" w:hAnsi="Arial" w:cs="Arial"/>
        </w:rPr>
      </w:pPr>
      <w:r w:rsidRPr="0026495B">
        <w:rPr>
          <w:rFonts w:ascii="Arial" w:hAnsi="Arial" w:cs="Arial"/>
        </w:rPr>
        <w:t>West Yorkshire  </w:t>
      </w:r>
    </w:p>
    <w:p w14:paraId="0095BA67" w14:textId="77777777" w:rsidR="0026495B" w:rsidRPr="0026495B" w:rsidRDefault="0026495B" w:rsidP="0026495B">
      <w:pPr>
        <w:rPr>
          <w:rFonts w:ascii="Arial" w:hAnsi="Arial" w:cs="Arial"/>
        </w:rPr>
      </w:pPr>
      <w:r w:rsidRPr="0026495B">
        <w:rPr>
          <w:rFonts w:ascii="Arial" w:hAnsi="Arial" w:cs="Arial"/>
        </w:rPr>
        <w:t>WF1 2EB </w:t>
      </w:r>
    </w:p>
    <w:p w14:paraId="0B1CB246" w14:textId="77777777" w:rsidR="007F7331" w:rsidRPr="00D14AB1" w:rsidRDefault="007F7331" w:rsidP="00D14AB1">
      <w:pPr>
        <w:rPr>
          <w:rFonts w:ascii="Arial" w:hAnsi="Arial" w:cs="Arial"/>
          <w:lang w:val="en-US"/>
        </w:rPr>
      </w:pPr>
    </w:p>
    <w:p w14:paraId="66EFEB64" w14:textId="77777777" w:rsidR="008A2183" w:rsidRPr="008A2183" w:rsidRDefault="008A2183" w:rsidP="008A2183">
      <w:pPr>
        <w:rPr>
          <w:rFonts w:ascii="Arial" w:hAnsi="Arial" w:cs="Arial"/>
        </w:rPr>
      </w:pPr>
      <w:r w:rsidRPr="008A2183">
        <w:rPr>
          <w:rFonts w:ascii="Arial" w:hAnsi="Arial" w:cs="Arial"/>
        </w:rPr>
        <w:t>Yours faithfully, </w:t>
      </w:r>
    </w:p>
    <w:p w14:paraId="1D263701" w14:textId="77777777" w:rsidR="00D14AB1" w:rsidRPr="00D14AB1" w:rsidRDefault="00D14AB1" w:rsidP="00D14AB1">
      <w:pPr>
        <w:rPr>
          <w:rFonts w:ascii="Arial" w:hAnsi="Arial" w:cs="Arial"/>
        </w:rPr>
      </w:pPr>
    </w:p>
    <w:p w14:paraId="5E18F116" w14:textId="552B40F9" w:rsidR="00D14AB1" w:rsidRPr="00D14AB1" w:rsidRDefault="00D14AB1" w:rsidP="00D14AB1">
      <w:pPr>
        <w:rPr>
          <w:rFonts w:ascii="Arial" w:hAnsi="Arial" w:cs="Arial"/>
        </w:rPr>
      </w:pPr>
      <w:r w:rsidRPr="00D14AB1">
        <w:rPr>
          <w:rFonts w:ascii="Arial" w:hAnsi="Arial" w:cs="Arial"/>
        </w:rPr>
        <w:t>Information Governance Officer</w:t>
      </w:r>
    </w:p>
    <w:p w14:paraId="7DE5BD05"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71915576" w14:textId="77777777" w:rsidR="00D14AB1" w:rsidRPr="00D14AB1" w:rsidRDefault="00D14AB1" w:rsidP="00D14AB1">
      <w:pPr>
        <w:rPr>
          <w:rFonts w:ascii="Arial" w:hAnsi="Arial" w:cs="Arial"/>
        </w:rPr>
      </w:pPr>
      <w:r w:rsidRPr="00D14AB1">
        <w:rPr>
          <w:rFonts w:ascii="Arial" w:hAnsi="Arial" w:cs="Arial"/>
        </w:rPr>
        <w:t>Legal and Governance</w:t>
      </w:r>
    </w:p>
    <w:p w14:paraId="6F887864" w14:textId="77777777" w:rsidR="00D14AB1" w:rsidRPr="00D14AB1" w:rsidRDefault="00D14AB1" w:rsidP="00D14AB1">
      <w:pPr>
        <w:rPr>
          <w:rFonts w:ascii="Arial" w:hAnsi="Arial" w:cs="Arial"/>
        </w:rPr>
      </w:pPr>
      <w:r w:rsidRPr="00D14AB1">
        <w:rPr>
          <w:rFonts w:ascii="Arial" w:hAnsi="Arial" w:cs="Arial"/>
        </w:rPr>
        <w:t>Wakefield Council</w:t>
      </w:r>
    </w:p>
    <w:p w14:paraId="617F7D27" w14:textId="77777777" w:rsidR="00D14AB1" w:rsidRPr="00D14AB1" w:rsidRDefault="00D14AB1" w:rsidP="00D14AB1">
      <w:pPr>
        <w:rPr>
          <w:rFonts w:ascii="Arial" w:hAnsi="Arial" w:cs="Arial"/>
        </w:rPr>
      </w:pPr>
      <w:r w:rsidRPr="00D14AB1">
        <w:rPr>
          <w:rFonts w:ascii="Arial" w:hAnsi="Arial" w:cs="Arial"/>
        </w:rPr>
        <w:t>Tel: 01924 306112</w:t>
      </w:r>
    </w:p>
    <w:p w14:paraId="1F120D09" w14:textId="45CCFDA5" w:rsidR="00EB10B0" w:rsidRPr="00D31651" w:rsidRDefault="00D14AB1" w:rsidP="00EB10B0">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33EA1" w14:textId="77777777" w:rsidR="00953974" w:rsidRDefault="00953974">
      <w:r>
        <w:separator/>
      </w:r>
    </w:p>
  </w:endnote>
  <w:endnote w:type="continuationSeparator" w:id="0">
    <w:p w14:paraId="0F3DA5C0" w14:textId="77777777" w:rsidR="00953974" w:rsidRDefault="00953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6AF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668D1" w14:textId="77777777" w:rsidR="00DC5390" w:rsidRDefault="00DC5390">
    <w:pPr>
      <w:pStyle w:val="Footer"/>
      <w:ind w:hanging="851"/>
    </w:pPr>
    <w:r>
      <w:pict w14:anchorId="769D8C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93E7" w14:textId="77777777" w:rsidR="00DC5390" w:rsidRDefault="00DC5390">
    <w:pPr>
      <w:pStyle w:val="Footer"/>
      <w:ind w:hanging="851"/>
    </w:pPr>
    <w:r>
      <w:pict w14:anchorId="6D54C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B3099" w14:textId="77777777" w:rsidR="00953974" w:rsidRDefault="00953974">
      <w:r>
        <w:separator/>
      </w:r>
    </w:p>
  </w:footnote>
  <w:footnote w:type="continuationSeparator" w:id="0">
    <w:p w14:paraId="4C449023" w14:textId="77777777" w:rsidR="00953974" w:rsidRDefault="00953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0AC4C"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88F8"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A16E" w14:textId="77777777" w:rsidR="00DC5390" w:rsidRDefault="00FE2FFC">
    <w:pPr>
      <w:pStyle w:val="Header"/>
      <w:ind w:hanging="851"/>
    </w:pPr>
    <w:r>
      <w:rPr>
        <w:noProof/>
      </w:rPr>
      <w:pict w14:anchorId="153355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4D0AC9CF" w14:textId="77777777" w:rsidR="00FB30EC" w:rsidRDefault="00FB30EC">
    <w:pPr>
      <w:pStyle w:val="Header"/>
      <w:ind w:hanging="851"/>
    </w:pPr>
  </w:p>
  <w:p w14:paraId="31ECE3AA" w14:textId="77777777" w:rsidR="00FB30EC" w:rsidRDefault="00FB30EC">
    <w:pPr>
      <w:pStyle w:val="Header"/>
      <w:ind w:hanging="851"/>
    </w:pPr>
  </w:p>
  <w:p w14:paraId="67E6C5F3" w14:textId="77777777" w:rsidR="00FB30EC" w:rsidRDefault="00FB30EC">
    <w:pPr>
      <w:pStyle w:val="Header"/>
      <w:ind w:hanging="851"/>
    </w:pPr>
  </w:p>
  <w:p w14:paraId="1B44E946" w14:textId="77777777" w:rsidR="00FB30EC" w:rsidRDefault="00FB30EC">
    <w:pPr>
      <w:pStyle w:val="Header"/>
      <w:ind w:hanging="851"/>
    </w:pPr>
  </w:p>
  <w:p w14:paraId="3DB5EEC8" w14:textId="77777777" w:rsidR="00FB30EC" w:rsidRDefault="00FB30EC">
    <w:pPr>
      <w:pStyle w:val="Header"/>
      <w:ind w:hanging="851"/>
    </w:pPr>
  </w:p>
  <w:p w14:paraId="07964C05" w14:textId="77777777" w:rsidR="00FB30EC" w:rsidRDefault="00FB30EC">
    <w:pPr>
      <w:pStyle w:val="Header"/>
      <w:ind w:hanging="851"/>
    </w:pPr>
  </w:p>
  <w:p w14:paraId="2BEF1BBB" w14:textId="77777777" w:rsidR="00FB30EC" w:rsidRDefault="00FB30EC">
    <w:pPr>
      <w:pStyle w:val="Header"/>
      <w:ind w:hanging="851"/>
    </w:pPr>
  </w:p>
  <w:p w14:paraId="0F07AC74" w14:textId="77777777" w:rsidR="00FB30EC" w:rsidRDefault="00FB30EC">
    <w:pPr>
      <w:pStyle w:val="Header"/>
      <w:ind w:hanging="851"/>
    </w:pPr>
  </w:p>
  <w:p w14:paraId="346F979D" w14:textId="77777777" w:rsidR="00FB30EC" w:rsidRDefault="00FB30EC">
    <w:pPr>
      <w:pStyle w:val="Header"/>
      <w:ind w:hanging="851"/>
    </w:pPr>
  </w:p>
  <w:p w14:paraId="381821BA"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315424">
    <w:abstractNumId w:val="1"/>
  </w:num>
  <w:num w:numId="2" w16cid:durableId="946740017">
    <w:abstractNumId w:val="2"/>
  </w:num>
  <w:num w:numId="3" w16cid:durableId="1497843143">
    <w:abstractNumId w:val="3"/>
  </w:num>
  <w:num w:numId="4" w16cid:durableId="581841327">
    <w:abstractNumId w:val="5"/>
  </w:num>
  <w:num w:numId="5" w16cid:durableId="992567106">
    <w:abstractNumId w:val="0"/>
  </w:num>
  <w:num w:numId="6" w16cid:durableId="988245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53974"/>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3326E"/>
    <w:rsid w:val="00E4782F"/>
    <w:rsid w:val="00E741C6"/>
    <w:rsid w:val="00E76A41"/>
    <w:rsid w:val="00E86292"/>
    <w:rsid w:val="00E86B91"/>
    <w:rsid w:val="00E91E59"/>
    <w:rsid w:val="00E92FD6"/>
    <w:rsid w:val="00E93F1A"/>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0834A"/>
  <w15:chartTrackingRefBased/>
  <w15:docId w15:val="{10DE3757-7FF9-46E3-9D6D-B8C62521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paragraph" w:styleId="NormalWeb">
    <w:name w:val="Normal (Web)"/>
    <w:basedOn w:val="Normal"/>
    <w:uiPriority w:val="99"/>
    <w:unhideWhenUsed/>
    <w:rsid w:val="00E3326E"/>
    <w:pPr>
      <w:spacing w:before="100" w:beforeAutospacing="1" w:after="100" w:afterAutospacing="1"/>
    </w:pPr>
    <w:rPr>
      <w:lang w:eastAsia="en-GB"/>
    </w:rPr>
  </w:style>
  <w:style w:type="character" w:styleId="FollowedHyperlink">
    <w:name w:val="FollowedHyperlink"/>
    <w:basedOn w:val="DefaultParagraphFont"/>
    <w:rsid w:val="00E3326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CF3B36EB-D0BA-4F2B-81E6-59DBE8CDCB2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4517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2026-09-02T13:40:00Z</dcterms:created>
  <dcterms:modified xsi:type="dcterms:W3CDTF">2026-09-02T13:40:00Z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