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52CCBE5C" w14:textId="77777777" w:rsidTr="00FB30EC">
        <w:tblPrEx>
          <w:tblCellMar>
            <w:top w:w="0" w:type="dxa"/>
            <w:bottom w:w="0" w:type="dxa"/>
          </w:tblCellMar>
        </w:tblPrEx>
        <w:tc>
          <w:tcPr>
            <w:tcW w:w="5637" w:type="dxa"/>
          </w:tcPr>
          <w:p w14:paraId="4222F98F" w14:textId="77777777" w:rsidR="00FB30EC" w:rsidRPr="00D31651" w:rsidRDefault="00FB30EC" w:rsidP="00FB30EC">
            <w:pPr>
              <w:pStyle w:val="Header"/>
              <w:tabs>
                <w:tab w:val="left" w:pos="720"/>
              </w:tabs>
              <w:rPr>
                <w:rFonts w:ascii="Arial" w:hAnsi="Arial" w:cs="Arial"/>
              </w:rPr>
            </w:pPr>
          </w:p>
        </w:tc>
      </w:tr>
      <w:tr w:rsidR="00FB30EC" w:rsidRPr="00D31651" w14:paraId="27F10D13" w14:textId="77777777" w:rsidTr="00FB30EC">
        <w:tblPrEx>
          <w:tblCellMar>
            <w:top w:w="0" w:type="dxa"/>
            <w:bottom w:w="0" w:type="dxa"/>
          </w:tblCellMar>
        </w:tblPrEx>
        <w:tc>
          <w:tcPr>
            <w:tcW w:w="5637" w:type="dxa"/>
          </w:tcPr>
          <w:p w14:paraId="13AFC058"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5872992E"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3F6B4FC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2E1605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6B3A910C" w14:textId="77777777" w:rsidR="00FB30EC" w:rsidRDefault="00FB30EC" w:rsidP="00FB30EC">
            <w:pPr>
              <w:pStyle w:val="Header"/>
              <w:tabs>
                <w:tab w:val="left" w:pos="720"/>
              </w:tabs>
              <w:rPr>
                <w:rFonts w:ascii="Arial" w:hAnsi="Arial" w:cs="Arial"/>
                <w:sz w:val="20"/>
                <w:szCs w:val="20"/>
              </w:rPr>
            </w:pPr>
          </w:p>
          <w:p w14:paraId="40DB5B37" w14:textId="77777777" w:rsidR="00FB30EC" w:rsidRPr="00D31651" w:rsidRDefault="00FB30EC" w:rsidP="00FB30EC">
            <w:pPr>
              <w:pStyle w:val="Header"/>
              <w:tabs>
                <w:tab w:val="left" w:pos="720"/>
              </w:tabs>
              <w:rPr>
                <w:rFonts w:ascii="Arial" w:hAnsi="Arial" w:cs="Arial"/>
                <w:sz w:val="20"/>
                <w:szCs w:val="20"/>
              </w:rPr>
            </w:pPr>
          </w:p>
          <w:p w14:paraId="3A472F83" w14:textId="77777777"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80150C">
              <w:rPr>
                <w:rFonts w:ascii="Arial" w:hAnsi="Arial" w:cs="Arial"/>
              </w:rPr>
              <w:t>28</w:t>
            </w:r>
            <w:r w:rsidR="00E04E21">
              <w:rPr>
                <w:rFonts w:ascii="Arial" w:hAnsi="Arial" w:cs="Arial"/>
              </w:rPr>
              <w:t>/07/2026</w:t>
            </w:r>
          </w:p>
          <w:p w14:paraId="57F688F5" w14:textId="77777777" w:rsidR="00FB30EC" w:rsidRPr="00D31651" w:rsidRDefault="00FB30EC" w:rsidP="00FB30EC">
            <w:pPr>
              <w:pStyle w:val="Header"/>
              <w:tabs>
                <w:tab w:val="left" w:pos="720"/>
              </w:tabs>
              <w:rPr>
                <w:rFonts w:ascii="Arial" w:hAnsi="Arial" w:cs="Arial"/>
              </w:rPr>
            </w:pPr>
          </w:p>
        </w:tc>
      </w:tr>
      <w:tr w:rsidR="00FB30EC" w:rsidRPr="00D31651" w14:paraId="492B14F2" w14:textId="77777777" w:rsidTr="00FB30EC">
        <w:tblPrEx>
          <w:tblCellMar>
            <w:top w:w="0" w:type="dxa"/>
            <w:bottom w:w="0" w:type="dxa"/>
          </w:tblCellMar>
        </w:tblPrEx>
        <w:tc>
          <w:tcPr>
            <w:tcW w:w="5637" w:type="dxa"/>
          </w:tcPr>
          <w:p w14:paraId="658F6538" w14:textId="77777777" w:rsidR="00FB30EC" w:rsidRPr="00D31651" w:rsidRDefault="00FB30EC" w:rsidP="00FB30EC">
            <w:pPr>
              <w:tabs>
                <w:tab w:val="left" w:pos="1350"/>
              </w:tabs>
              <w:rPr>
                <w:rFonts w:ascii="Arial" w:hAnsi="Arial" w:cs="Arial"/>
                <w:szCs w:val="20"/>
              </w:rPr>
            </w:pPr>
          </w:p>
        </w:tc>
      </w:tr>
      <w:tr w:rsidR="00FB30EC" w:rsidRPr="00D31651" w14:paraId="74D184AB" w14:textId="77777777" w:rsidTr="00FB30EC">
        <w:tblPrEx>
          <w:tblCellMar>
            <w:top w:w="0" w:type="dxa"/>
            <w:bottom w:w="0" w:type="dxa"/>
          </w:tblCellMar>
        </w:tblPrEx>
        <w:tc>
          <w:tcPr>
            <w:tcW w:w="5637" w:type="dxa"/>
          </w:tcPr>
          <w:p w14:paraId="14CF6E92" w14:textId="77777777" w:rsidR="00FB30EC" w:rsidRPr="00D31651" w:rsidRDefault="00FB30EC" w:rsidP="00FB30EC">
            <w:pPr>
              <w:tabs>
                <w:tab w:val="left" w:pos="1350"/>
              </w:tabs>
              <w:rPr>
                <w:rFonts w:ascii="Arial" w:hAnsi="Arial" w:cs="Arial"/>
                <w:szCs w:val="20"/>
              </w:rPr>
            </w:pPr>
          </w:p>
        </w:tc>
      </w:tr>
      <w:tr w:rsidR="00FB30EC" w:rsidRPr="00D31651" w14:paraId="14A57F0C" w14:textId="77777777" w:rsidTr="00FB30EC">
        <w:tblPrEx>
          <w:tblCellMar>
            <w:top w:w="0" w:type="dxa"/>
            <w:bottom w:w="0" w:type="dxa"/>
          </w:tblCellMar>
        </w:tblPrEx>
        <w:tc>
          <w:tcPr>
            <w:tcW w:w="5637" w:type="dxa"/>
          </w:tcPr>
          <w:p w14:paraId="24DB85B7" w14:textId="77777777" w:rsidR="00FB30EC" w:rsidRPr="00D31651" w:rsidRDefault="00FB30EC" w:rsidP="00FB30EC">
            <w:pPr>
              <w:tabs>
                <w:tab w:val="left" w:pos="1350"/>
              </w:tabs>
              <w:rPr>
                <w:rFonts w:ascii="Arial" w:hAnsi="Arial" w:cs="Arial"/>
                <w:szCs w:val="20"/>
              </w:rPr>
            </w:pPr>
          </w:p>
        </w:tc>
      </w:tr>
      <w:tr w:rsidR="00FB30EC" w:rsidRPr="00D31651" w14:paraId="3B9FE1AF" w14:textId="77777777" w:rsidTr="00FB30EC">
        <w:tblPrEx>
          <w:tblCellMar>
            <w:top w:w="0" w:type="dxa"/>
            <w:bottom w:w="0" w:type="dxa"/>
          </w:tblCellMar>
        </w:tblPrEx>
        <w:tc>
          <w:tcPr>
            <w:tcW w:w="5637" w:type="dxa"/>
          </w:tcPr>
          <w:p w14:paraId="2C07A05D" w14:textId="77777777" w:rsidR="00FB30EC" w:rsidRPr="00D31651" w:rsidRDefault="00FB30EC" w:rsidP="00FB30EC">
            <w:pPr>
              <w:tabs>
                <w:tab w:val="left" w:pos="1350"/>
              </w:tabs>
              <w:rPr>
                <w:rFonts w:ascii="Arial" w:hAnsi="Arial" w:cs="Arial"/>
                <w:szCs w:val="20"/>
              </w:rPr>
            </w:pPr>
          </w:p>
        </w:tc>
      </w:tr>
      <w:tr w:rsidR="00FB30EC" w:rsidRPr="00D31651" w14:paraId="7B164316" w14:textId="77777777" w:rsidTr="00FB30EC">
        <w:tblPrEx>
          <w:tblCellMar>
            <w:top w:w="0" w:type="dxa"/>
            <w:bottom w:w="0" w:type="dxa"/>
          </w:tblCellMar>
        </w:tblPrEx>
        <w:tc>
          <w:tcPr>
            <w:tcW w:w="5637" w:type="dxa"/>
          </w:tcPr>
          <w:p w14:paraId="7FA1BE80" w14:textId="77777777" w:rsidR="00FB30EC" w:rsidRPr="00D31651" w:rsidRDefault="00FB30EC" w:rsidP="00FB30EC">
            <w:pPr>
              <w:tabs>
                <w:tab w:val="left" w:pos="1350"/>
              </w:tabs>
              <w:rPr>
                <w:rFonts w:ascii="Arial" w:hAnsi="Arial" w:cs="Arial"/>
                <w:szCs w:val="20"/>
              </w:rPr>
            </w:pPr>
          </w:p>
        </w:tc>
      </w:tr>
      <w:tr w:rsidR="00FB30EC" w:rsidRPr="00D31651" w14:paraId="6A4B1D27" w14:textId="77777777" w:rsidTr="00FB30EC">
        <w:tblPrEx>
          <w:tblCellMar>
            <w:top w:w="0" w:type="dxa"/>
            <w:bottom w:w="0" w:type="dxa"/>
          </w:tblCellMar>
        </w:tblPrEx>
        <w:trPr>
          <w:trHeight w:val="80"/>
        </w:trPr>
        <w:tc>
          <w:tcPr>
            <w:tcW w:w="5637" w:type="dxa"/>
          </w:tcPr>
          <w:p w14:paraId="2018964F" w14:textId="77777777" w:rsidR="00FB30EC" w:rsidRPr="00D31651" w:rsidRDefault="00FB30EC" w:rsidP="00FB30EC">
            <w:pPr>
              <w:tabs>
                <w:tab w:val="left" w:pos="1350"/>
              </w:tabs>
              <w:rPr>
                <w:rFonts w:ascii="Arial" w:hAnsi="Arial" w:cs="Arial"/>
                <w:szCs w:val="20"/>
              </w:rPr>
            </w:pPr>
          </w:p>
        </w:tc>
      </w:tr>
    </w:tbl>
    <w:p w14:paraId="5EAA53CF"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75E0297"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7C96454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2BEBA5C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0A42C08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DE16FC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C89487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09AD8853" w14:textId="77777777" w:rsidR="008E72E9" w:rsidRPr="007F4E77" w:rsidRDefault="008E72E9" w:rsidP="008E72E9">
      <w:pPr>
        <w:pStyle w:val="Heading1"/>
        <w:spacing w:after="0"/>
        <w:ind w:left="0"/>
        <w:rPr>
          <w:b w:val="0"/>
        </w:rPr>
      </w:pPr>
      <w:r w:rsidRPr="007F4E77">
        <w:rPr>
          <w:b w:val="0"/>
        </w:rPr>
        <w:t>Contact: Senior Information Governance Officer</w:t>
      </w:r>
    </w:p>
    <w:p w14:paraId="61538721" w14:textId="77777777" w:rsidR="008E72E9" w:rsidRPr="007F4E77" w:rsidRDefault="008E72E9" w:rsidP="008E72E9">
      <w:pPr>
        <w:pStyle w:val="Heading1"/>
        <w:spacing w:after="0"/>
        <w:ind w:left="0"/>
        <w:rPr>
          <w:b w:val="0"/>
        </w:rPr>
      </w:pPr>
      <w:r w:rsidRPr="007F4E77">
        <w:rPr>
          <w:b w:val="0"/>
        </w:rPr>
        <w:t>T 01924 306112</w:t>
      </w:r>
    </w:p>
    <w:p w14:paraId="5C73F8E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682139D8" w14:textId="77777777" w:rsidR="008E72E9" w:rsidRPr="007F4E77" w:rsidRDefault="008E72E9" w:rsidP="008E72E9">
      <w:pPr>
        <w:pStyle w:val="Heading1"/>
        <w:spacing w:after="0"/>
        <w:ind w:left="0"/>
      </w:pPr>
      <w:r w:rsidRPr="007F4E77">
        <w:rPr>
          <w:b w:val="0"/>
        </w:rPr>
        <w:t>Typetalk calls welcome</w:t>
      </w:r>
    </w:p>
    <w:p w14:paraId="5DB4F194"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1A49A01" w14:textId="77777777" w:rsidR="00EB10B0" w:rsidRDefault="00EB10B0" w:rsidP="00B71FDF">
      <w:pPr>
        <w:rPr>
          <w:rFonts w:ascii="Arial" w:hAnsi="Arial" w:cs="Arial"/>
        </w:rPr>
      </w:pPr>
    </w:p>
    <w:p w14:paraId="22B4C6AC" w14:textId="77777777" w:rsidR="00EB10B0" w:rsidRDefault="00EB10B0" w:rsidP="0066165C">
      <w:pPr>
        <w:ind w:left="567"/>
        <w:rPr>
          <w:rFonts w:ascii="Arial" w:hAnsi="Arial" w:cs="Arial"/>
        </w:rPr>
      </w:pPr>
    </w:p>
    <w:p w14:paraId="0C3671B5"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1FB4D4BB" w14:textId="77777777" w:rsidR="00D14AB1" w:rsidRDefault="00D14AB1" w:rsidP="00D14AB1">
      <w:pPr>
        <w:rPr>
          <w:rFonts w:ascii="Arial" w:hAnsi="Arial" w:cs="Arial"/>
        </w:rPr>
      </w:pPr>
    </w:p>
    <w:p w14:paraId="7751CCF4"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1830ABFC" w14:textId="77777777" w:rsidR="00FB182E" w:rsidRPr="00E04E21" w:rsidRDefault="00FB182E" w:rsidP="00FB182E">
      <w:pPr>
        <w:rPr>
          <w:rFonts w:ascii="Arial" w:hAnsi="Arial" w:cs="Arial"/>
          <w:b/>
          <w:bCs/>
        </w:rPr>
      </w:pPr>
      <w:r w:rsidRPr="00E04E21">
        <w:rPr>
          <w:rFonts w:ascii="Arial" w:hAnsi="Arial" w:cs="Arial"/>
          <w:b/>
          <w:bCs/>
        </w:rPr>
        <w:t xml:space="preserve">REF: </w:t>
      </w:r>
      <w:r w:rsidR="00E04E21" w:rsidRPr="00E04E21">
        <w:rPr>
          <w:rFonts w:ascii="Arial" w:hAnsi="Arial" w:cs="Arial"/>
          <w:b/>
          <w:bCs/>
        </w:rPr>
        <w:t>FOI 661</w:t>
      </w:r>
    </w:p>
    <w:p w14:paraId="1E429DAB" w14:textId="77777777" w:rsidR="00D14AB1" w:rsidRPr="00D14AB1" w:rsidRDefault="00D14AB1" w:rsidP="00D14AB1">
      <w:pPr>
        <w:rPr>
          <w:rFonts w:ascii="Arial" w:hAnsi="Arial" w:cs="Arial"/>
          <w:b/>
          <w:bCs/>
        </w:rPr>
      </w:pPr>
    </w:p>
    <w:p w14:paraId="7CA768A8"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D66F66F" w14:textId="77777777" w:rsidR="00790AC8" w:rsidRPr="00D14AB1" w:rsidRDefault="00790AC8" w:rsidP="00D14AB1">
      <w:pPr>
        <w:rPr>
          <w:rFonts w:ascii="Arial" w:hAnsi="Arial" w:cs="Arial"/>
        </w:rPr>
      </w:pPr>
    </w:p>
    <w:p w14:paraId="3208CE7A"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16E5E31B" w14:textId="77777777" w:rsidR="00D14AB1" w:rsidRDefault="00D14AB1" w:rsidP="00D14AB1">
      <w:pPr>
        <w:rPr>
          <w:rFonts w:ascii="Arial" w:hAnsi="Arial" w:cs="Arial"/>
          <w:lang w:val="en-US"/>
        </w:rPr>
      </w:pPr>
    </w:p>
    <w:p w14:paraId="0C4652E9" w14:textId="77777777" w:rsidR="00D14AB1" w:rsidRPr="005A2958" w:rsidRDefault="005A2958" w:rsidP="00D14AB1">
      <w:pPr>
        <w:rPr>
          <w:rFonts w:ascii="Arial" w:hAnsi="Arial" w:cs="Arial"/>
          <w:lang w:val="en-US"/>
        </w:rPr>
      </w:pPr>
      <w:r w:rsidRPr="005A2958">
        <w:rPr>
          <w:rFonts w:ascii="Arial" w:hAnsi="Arial" w:cs="Arial"/>
          <w:lang w:val="en-US"/>
        </w:rPr>
        <w:t>Could you include the number of properties sold by the council (which haven’t been put up to public tender/auction over the last 10 years.) Please include addresses and sold price and which companies benefited from these purchases.</w:t>
      </w:r>
    </w:p>
    <w:p w14:paraId="00E76ECB" w14:textId="77777777" w:rsidR="005A2958" w:rsidRDefault="005A2958" w:rsidP="00D14AB1">
      <w:pPr>
        <w:rPr>
          <w:rFonts w:ascii="Arial" w:hAnsi="Arial" w:cs="Arial"/>
          <w:color w:val="0B769F"/>
          <w:lang w:val="en-US"/>
        </w:rPr>
      </w:pPr>
    </w:p>
    <w:p w14:paraId="4992136C" w14:textId="77777777" w:rsidR="005A2958" w:rsidRPr="00E04E21" w:rsidRDefault="00E04E21" w:rsidP="00D14AB1">
      <w:pPr>
        <w:rPr>
          <w:rFonts w:ascii="Arial" w:hAnsi="Arial" w:cs="Arial"/>
          <w:color w:val="0070C0"/>
          <w:lang w:val="en-US"/>
        </w:rPr>
      </w:pPr>
      <w:r w:rsidRPr="00E04E21">
        <w:rPr>
          <w:rFonts w:ascii="Arial" w:hAnsi="Arial" w:cs="Arial"/>
          <w:color w:val="0070C0"/>
          <w:lang w:val="en-US"/>
        </w:rPr>
        <w:t xml:space="preserve">Please see the attached CSV document in respect of the above matter. </w:t>
      </w:r>
    </w:p>
    <w:p w14:paraId="0400007D" w14:textId="77777777" w:rsidR="00E04E21" w:rsidRPr="00E04E21" w:rsidRDefault="00E04E21" w:rsidP="00D14AB1">
      <w:pPr>
        <w:rPr>
          <w:rFonts w:ascii="Arial" w:hAnsi="Arial" w:cs="Arial"/>
          <w:color w:val="0070C0"/>
          <w:lang w:val="en-US"/>
        </w:rPr>
      </w:pPr>
    </w:p>
    <w:p w14:paraId="0F1F69B8" w14:textId="77777777" w:rsidR="00E04E21" w:rsidRPr="00E04E21" w:rsidRDefault="00E04E21" w:rsidP="00E04E21">
      <w:pPr>
        <w:pStyle w:val="paragraph"/>
        <w:spacing w:before="0" w:beforeAutospacing="0" w:after="0" w:afterAutospacing="0"/>
        <w:textAlignment w:val="baseline"/>
        <w:rPr>
          <w:rFonts w:ascii="Segoe UI" w:hAnsi="Segoe UI" w:cs="Segoe UI"/>
          <w:color w:val="0070C0"/>
          <w:sz w:val="18"/>
          <w:szCs w:val="18"/>
        </w:rPr>
      </w:pPr>
      <w:r w:rsidRPr="00E04E21">
        <w:rPr>
          <w:rStyle w:val="normaltextrun"/>
          <w:rFonts w:ascii="Arial" w:hAnsi="Arial" w:cs="Arial"/>
          <w:color w:val="0070C0"/>
          <w:lang w:val="en-US"/>
        </w:rPr>
        <w:t>Please note that the personal data of third parties has been removed from the document. This is in line with Section 40 (2) of the Act.</w:t>
      </w:r>
      <w:r w:rsidRPr="00E04E21">
        <w:rPr>
          <w:rStyle w:val="eop"/>
          <w:rFonts w:ascii="Arial" w:hAnsi="Arial" w:cs="Arial"/>
          <w:color w:val="0070C0"/>
        </w:rPr>
        <w:t> </w:t>
      </w:r>
    </w:p>
    <w:p w14:paraId="4327750F" w14:textId="77777777" w:rsidR="00E04E21" w:rsidRPr="00E04E21" w:rsidRDefault="00E04E21" w:rsidP="00E04E21">
      <w:pPr>
        <w:pStyle w:val="paragraph"/>
        <w:spacing w:before="0" w:beforeAutospacing="0" w:after="0" w:afterAutospacing="0"/>
        <w:textAlignment w:val="baseline"/>
        <w:rPr>
          <w:rFonts w:ascii="Segoe UI" w:hAnsi="Segoe UI" w:cs="Segoe UI"/>
          <w:color w:val="0070C0"/>
          <w:sz w:val="18"/>
          <w:szCs w:val="18"/>
        </w:rPr>
      </w:pPr>
      <w:r w:rsidRPr="00E04E21">
        <w:rPr>
          <w:rStyle w:val="eop"/>
          <w:rFonts w:ascii="Arial" w:hAnsi="Arial" w:cs="Arial"/>
          <w:color w:val="0070C0"/>
        </w:rPr>
        <w:t> </w:t>
      </w:r>
    </w:p>
    <w:p w14:paraId="5BC2A9A6" w14:textId="77777777" w:rsidR="00E04E21" w:rsidRPr="00E04E21" w:rsidRDefault="00E04E21" w:rsidP="00E04E21">
      <w:pPr>
        <w:pStyle w:val="paragraph"/>
        <w:spacing w:before="0" w:beforeAutospacing="0" w:after="0" w:afterAutospacing="0"/>
        <w:textAlignment w:val="baseline"/>
        <w:rPr>
          <w:rFonts w:ascii="Segoe UI" w:hAnsi="Segoe UI" w:cs="Segoe UI"/>
          <w:color w:val="0070C0"/>
          <w:sz w:val="18"/>
          <w:szCs w:val="18"/>
        </w:rPr>
      </w:pPr>
      <w:r w:rsidRPr="00E04E21">
        <w:rPr>
          <w:rStyle w:val="normaltextrun"/>
          <w:rFonts w:ascii="Arial" w:hAnsi="Arial" w:cs="Arial"/>
          <w:color w:val="0070C0"/>
        </w:rPr>
        <w:t>In such situations involving the personal data of third parties, public authorities must consider whether disclosing it would breach the data protection principles. In this instance we believe that disclosure would breach the first data protection principle, which states that personal data must be processed fairly and lawfully, as disclosure could have a negative effect on the party/ies concerned.</w:t>
      </w:r>
      <w:r w:rsidRPr="00E04E21">
        <w:rPr>
          <w:rStyle w:val="eop"/>
          <w:rFonts w:ascii="Arial" w:hAnsi="Arial" w:cs="Arial"/>
          <w:color w:val="0070C0"/>
        </w:rPr>
        <w:t>  </w:t>
      </w:r>
    </w:p>
    <w:p w14:paraId="55F3200B" w14:textId="77777777" w:rsidR="00E04E21" w:rsidRPr="00D14AB1" w:rsidRDefault="00E04E21" w:rsidP="00D14AB1">
      <w:pPr>
        <w:rPr>
          <w:rFonts w:ascii="Arial" w:hAnsi="Arial" w:cs="Arial"/>
          <w:lang w:val="en-US"/>
        </w:rPr>
      </w:pPr>
    </w:p>
    <w:p w14:paraId="6B211E8F"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09E489C" w14:textId="77777777" w:rsidR="007F7331" w:rsidRDefault="007F7331" w:rsidP="00D14AB1">
      <w:pPr>
        <w:rPr>
          <w:rFonts w:ascii="Arial" w:hAnsi="Arial" w:cs="Arial"/>
          <w:lang w:val="en-US"/>
        </w:rPr>
      </w:pPr>
    </w:p>
    <w:p w14:paraId="035481D6" w14:textId="77777777" w:rsidR="0026495B" w:rsidRPr="0026495B" w:rsidRDefault="0026495B" w:rsidP="0026495B">
      <w:pPr>
        <w:rPr>
          <w:rFonts w:ascii="Arial" w:hAnsi="Arial" w:cs="Arial"/>
        </w:rPr>
      </w:pPr>
      <w:r w:rsidRPr="0026495B">
        <w:rPr>
          <w:rFonts w:ascii="Arial" w:hAnsi="Arial" w:cs="Arial"/>
        </w:rPr>
        <w:lastRenderedPageBreak/>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5C059747" w14:textId="77777777" w:rsidR="0026495B" w:rsidRPr="0026495B" w:rsidRDefault="0026495B" w:rsidP="0026495B">
      <w:pPr>
        <w:rPr>
          <w:rFonts w:ascii="Arial" w:hAnsi="Arial" w:cs="Arial"/>
        </w:rPr>
      </w:pPr>
      <w:r w:rsidRPr="0026495B">
        <w:rPr>
          <w:rFonts w:ascii="Arial" w:hAnsi="Arial" w:cs="Arial"/>
        </w:rPr>
        <w:t> </w:t>
      </w:r>
    </w:p>
    <w:p w14:paraId="5D8962E6"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7AA3F5CE" w14:textId="77777777" w:rsidR="0026495B" w:rsidRPr="0026495B" w:rsidRDefault="0026495B" w:rsidP="0026495B">
      <w:pPr>
        <w:rPr>
          <w:rFonts w:ascii="Arial" w:hAnsi="Arial" w:cs="Arial"/>
        </w:rPr>
      </w:pPr>
      <w:r w:rsidRPr="0026495B">
        <w:rPr>
          <w:rFonts w:ascii="Arial" w:hAnsi="Arial" w:cs="Arial"/>
        </w:rPr>
        <w:t>Wakefield One, Wakefield,  </w:t>
      </w:r>
    </w:p>
    <w:p w14:paraId="7F19E162" w14:textId="77777777" w:rsidR="0026495B" w:rsidRPr="0026495B" w:rsidRDefault="0026495B" w:rsidP="0026495B">
      <w:pPr>
        <w:rPr>
          <w:rFonts w:ascii="Arial" w:hAnsi="Arial" w:cs="Arial"/>
        </w:rPr>
      </w:pPr>
      <w:r w:rsidRPr="0026495B">
        <w:rPr>
          <w:rFonts w:ascii="Arial" w:hAnsi="Arial" w:cs="Arial"/>
        </w:rPr>
        <w:t>West Yorkshire  </w:t>
      </w:r>
    </w:p>
    <w:p w14:paraId="1EE86F0E" w14:textId="77777777" w:rsidR="0026495B" w:rsidRPr="0026495B" w:rsidRDefault="0026495B" w:rsidP="0026495B">
      <w:pPr>
        <w:rPr>
          <w:rFonts w:ascii="Arial" w:hAnsi="Arial" w:cs="Arial"/>
        </w:rPr>
      </w:pPr>
      <w:r w:rsidRPr="0026495B">
        <w:rPr>
          <w:rFonts w:ascii="Arial" w:hAnsi="Arial" w:cs="Arial"/>
        </w:rPr>
        <w:t>WF1 2EB </w:t>
      </w:r>
    </w:p>
    <w:p w14:paraId="55F928B4" w14:textId="77777777" w:rsidR="007F7331" w:rsidRPr="00D14AB1" w:rsidRDefault="007F7331" w:rsidP="00D14AB1">
      <w:pPr>
        <w:rPr>
          <w:rFonts w:ascii="Arial" w:hAnsi="Arial" w:cs="Arial"/>
          <w:lang w:val="en-US"/>
        </w:rPr>
      </w:pPr>
    </w:p>
    <w:p w14:paraId="529B5935" w14:textId="77777777" w:rsidR="00E04E21" w:rsidRDefault="00E04E21" w:rsidP="008A2183">
      <w:pPr>
        <w:rPr>
          <w:rFonts w:ascii="Arial" w:hAnsi="Arial" w:cs="Arial"/>
        </w:rPr>
      </w:pPr>
    </w:p>
    <w:p w14:paraId="2CBA1B99" w14:textId="77777777" w:rsidR="00E04E21" w:rsidRDefault="00E04E21" w:rsidP="008A2183">
      <w:pPr>
        <w:rPr>
          <w:rFonts w:ascii="Arial" w:hAnsi="Arial" w:cs="Arial"/>
        </w:rPr>
      </w:pPr>
    </w:p>
    <w:p w14:paraId="7AC19226" w14:textId="77777777" w:rsidR="008A2183" w:rsidRPr="008A2183" w:rsidRDefault="008A2183" w:rsidP="008A2183">
      <w:pPr>
        <w:rPr>
          <w:rFonts w:ascii="Arial" w:hAnsi="Arial" w:cs="Arial"/>
        </w:rPr>
      </w:pPr>
      <w:r w:rsidRPr="008A2183">
        <w:rPr>
          <w:rFonts w:ascii="Arial" w:hAnsi="Arial" w:cs="Arial"/>
        </w:rPr>
        <w:t>Yours faithfully, </w:t>
      </w:r>
    </w:p>
    <w:p w14:paraId="6F10A646" w14:textId="77777777" w:rsidR="00D14AB1" w:rsidRPr="00D14AB1" w:rsidRDefault="00D14AB1" w:rsidP="00D14AB1">
      <w:pPr>
        <w:rPr>
          <w:rFonts w:ascii="Arial" w:hAnsi="Arial" w:cs="Arial"/>
        </w:rPr>
      </w:pPr>
    </w:p>
    <w:p w14:paraId="6CC7CFFA" w14:textId="77777777" w:rsidR="00D14AB1" w:rsidRPr="00D14AB1" w:rsidRDefault="00D14AB1" w:rsidP="00D14AB1">
      <w:pPr>
        <w:rPr>
          <w:rFonts w:ascii="Arial" w:hAnsi="Arial" w:cs="Arial"/>
        </w:rPr>
      </w:pPr>
      <w:r w:rsidRPr="00D14AB1">
        <w:rPr>
          <w:rFonts w:ascii="Arial" w:hAnsi="Arial" w:cs="Arial"/>
        </w:rPr>
        <w:t>Information Governance Officer</w:t>
      </w:r>
    </w:p>
    <w:p w14:paraId="48829019"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53DEE6AC" w14:textId="77777777" w:rsidR="00D14AB1" w:rsidRPr="00D14AB1" w:rsidRDefault="00D14AB1" w:rsidP="00D14AB1">
      <w:pPr>
        <w:rPr>
          <w:rFonts w:ascii="Arial" w:hAnsi="Arial" w:cs="Arial"/>
        </w:rPr>
      </w:pPr>
      <w:r w:rsidRPr="00D14AB1">
        <w:rPr>
          <w:rFonts w:ascii="Arial" w:hAnsi="Arial" w:cs="Arial"/>
        </w:rPr>
        <w:t>Legal and Governance</w:t>
      </w:r>
    </w:p>
    <w:p w14:paraId="29443B4A" w14:textId="77777777" w:rsidR="00D14AB1" w:rsidRPr="00D14AB1" w:rsidRDefault="00D14AB1" w:rsidP="00D14AB1">
      <w:pPr>
        <w:rPr>
          <w:rFonts w:ascii="Arial" w:hAnsi="Arial" w:cs="Arial"/>
        </w:rPr>
      </w:pPr>
      <w:r w:rsidRPr="00D14AB1">
        <w:rPr>
          <w:rFonts w:ascii="Arial" w:hAnsi="Arial" w:cs="Arial"/>
        </w:rPr>
        <w:t>Wakefield Council</w:t>
      </w:r>
    </w:p>
    <w:p w14:paraId="39A34174" w14:textId="77777777" w:rsidR="00D14AB1" w:rsidRPr="00D14AB1" w:rsidRDefault="00D14AB1" w:rsidP="00D14AB1">
      <w:pPr>
        <w:rPr>
          <w:rFonts w:ascii="Arial" w:hAnsi="Arial" w:cs="Arial"/>
        </w:rPr>
      </w:pPr>
      <w:r w:rsidRPr="00D14AB1">
        <w:rPr>
          <w:rFonts w:ascii="Arial" w:hAnsi="Arial" w:cs="Arial"/>
        </w:rPr>
        <w:t>Tel: 01924 306112</w:t>
      </w:r>
    </w:p>
    <w:p w14:paraId="4712C220"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35AE2E4D" w14:textId="77777777" w:rsidR="00EB10B0" w:rsidRDefault="00EB10B0" w:rsidP="00D14AB1">
      <w:pPr>
        <w:rPr>
          <w:rFonts w:ascii="Arial" w:hAnsi="Arial" w:cs="Arial"/>
        </w:rPr>
      </w:pPr>
    </w:p>
    <w:p w14:paraId="7633104B"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00376" w14:textId="77777777" w:rsidR="008C203E" w:rsidRDefault="008C203E">
      <w:r>
        <w:separator/>
      </w:r>
    </w:p>
  </w:endnote>
  <w:endnote w:type="continuationSeparator" w:id="0">
    <w:p w14:paraId="04A1901B" w14:textId="77777777" w:rsidR="008C203E" w:rsidRDefault="008C2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FAAA"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EF720" w14:textId="77777777" w:rsidR="00DC5390" w:rsidRDefault="00DC5390">
    <w:pPr>
      <w:pStyle w:val="Footer"/>
      <w:ind w:hanging="851"/>
    </w:pPr>
    <w:r>
      <w:pict w14:anchorId="3B9F15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277B" w14:textId="77777777" w:rsidR="00DC5390" w:rsidRDefault="00DC5390">
    <w:pPr>
      <w:pStyle w:val="Footer"/>
      <w:ind w:hanging="851"/>
    </w:pPr>
    <w:r>
      <w:pict w14:anchorId="15DC06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99C3A" w14:textId="77777777" w:rsidR="008C203E" w:rsidRDefault="008C203E">
      <w:r>
        <w:separator/>
      </w:r>
    </w:p>
  </w:footnote>
  <w:footnote w:type="continuationSeparator" w:id="0">
    <w:p w14:paraId="2287BAA6" w14:textId="77777777" w:rsidR="008C203E" w:rsidRDefault="008C20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DA9C0"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3F1F7"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BD079" w14:textId="77777777" w:rsidR="00DC5390" w:rsidRDefault="00FE2FFC">
    <w:pPr>
      <w:pStyle w:val="Header"/>
      <w:ind w:hanging="851"/>
    </w:pPr>
    <w:r>
      <w:rPr>
        <w:noProof/>
      </w:rPr>
      <w:pict w14:anchorId="610848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22498967" w14:textId="77777777" w:rsidR="00FB30EC" w:rsidRDefault="00FB30EC">
    <w:pPr>
      <w:pStyle w:val="Header"/>
      <w:ind w:hanging="851"/>
    </w:pPr>
  </w:p>
  <w:p w14:paraId="7A28E6EB" w14:textId="77777777" w:rsidR="00FB30EC" w:rsidRDefault="00FB30EC">
    <w:pPr>
      <w:pStyle w:val="Header"/>
      <w:ind w:hanging="851"/>
    </w:pPr>
  </w:p>
  <w:p w14:paraId="0E2FAF8C" w14:textId="77777777" w:rsidR="00FB30EC" w:rsidRDefault="00FB30EC">
    <w:pPr>
      <w:pStyle w:val="Header"/>
      <w:ind w:hanging="851"/>
    </w:pPr>
  </w:p>
  <w:p w14:paraId="566E502B" w14:textId="77777777" w:rsidR="00FB30EC" w:rsidRDefault="00FB30EC">
    <w:pPr>
      <w:pStyle w:val="Header"/>
      <w:ind w:hanging="851"/>
    </w:pPr>
  </w:p>
  <w:p w14:paraId="6106784E" w14:textId="77777777" w:rsidR="00FB30EC" w:rsidRDefault="00FB30EC">
    <w:pPr>
      <w:pStyle w:val="Header"/>
      <w:ind w:hanging="851"/>
    </w:pPr>
  </w:p>
  <w:p w14:paraId="50423DBF" w14:textId="77777777" w:rsidR="00FB30EC" w:rsidRDefault="00FB30EC">
    <w:pPr>
      <w:pStyle w:val="Header"/>
      <w:ind w:hanging="851"/>
    </w:pPr>
  </w:p>
  <w:p w14:paraId="1847BA6E" w14:textId="77777777" w:rsidR="00FB30EC" w:rsidRDefault="00FB30EC">
    <w:pPr>
      <w:pStyle w:val="Header"/>
      <w:ind w:hanging="851"/>
    </w:pPr>
  </w:p>
  <w:p w14:paraId="12C7D2F9" w14:textId="77777777" w:rsidR="00FB30EC" w:rsidRDefault="00FB30EC">
    <w:pPr>
      <w:pStyle w:val="Header"/>
      <w:ind w:hanging="851"/>
    </w:pPr>
  </w:p>
  <w:p w14:paraId="16F5591A" w14:textId="77777777" w:rsidR="00FB30EC" w:rsidRDefault="00FB30EC">
    <w:pPr>
      <w:pStyle w:val="Header"/>
      <w:ind w:hanging="851"/>
    </w:pPr>
  </w:p>
  <w:p w14:paraId="5D67E83A"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2507593">
    <w:abstractNumId w:val="1"/>
  </w:num>
  <w:num w:numId="2" w16cid:durableId="658537434">
    <w:abstractNumId w:val="2"/>
  </w:num>
  <w:num w:numId="3" w16cid:durableId="588391158">
    <w:abstractNumId w:val="3"/>
  </w:num>
  <w:num w:numId="4" w16cid:durableId="1685398812">
    <w:abstractNumId w:val="5"/>
  </w:num>
  <w:num w:numId="5" w16cid:durableId="1392652329">
    <w:abstractNumId w:val="0"/>
  </w:num>
  <w:num w:numId="6" w16cid:durableId="11034973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3526"/>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A2958"/>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50C"/>
    <w:rsid w:val="0080189F"/>
    <w:rsid w:val="0083179A"/>
    <w:rsid w:val="00855D89"/>
    <w:rsid w:val="008730ED"/>
    <w:rsid w:val="00877DE4"/>
    <w:rsid w:val="00881702"/>
    <w:rsid w:val="008878F4"/>
    <w:rsid w:val="00897B24"/>
    <w:rsid w:val="008A071D"/>
    <w:rsid w:val="008A2183"/>
    <w:rsid w:val="008A3F99"/>
    <w:rsid w:val="008B4509"/>
    <w:rsid w:val="008C203E"/>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5479"/>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04E21"/>
    <w:rsid w:val="00E13A79"/>
    <w:rsid w:val="00E226A7"/>
    <w:rsid w:val="00E2597C"/>
    <w:rsid w:val="00E4782F"/>
    <w:rsid w:val="00E6635C"/>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19ACF0"/>
  <w15:chartTrackingRefBased/>
  <w15:docId w15:val="{311FCD13-37D3-4B4B-9294-8355E9C19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 w:type="paragraph" w:customStyle="1" w:styleId="paragraph">
    <w:name w:val="paragraph"/>
    <w:basedOn w:val="Normal"/>
    <w:rsid w:val="00E04E21"/>
    <w:pPr>
      <w:spacing w:before="100" w:beforeAutospacing="1" w:after="100" w:afterAutospacing="1"/>
    </w:pPr>
    <w:rPr>
      <w:lang w:eastAsia="en-GB"/>
    </w:rPr>
  </w:style>
  <w:style w:type="character" w:customStyle="1" w:styleId="normaltextrun">
    <w:name w:val="normaltextrun"/>
    <w:basedOn w:val="DefaultParagraphFont"/>
    <w:rsid w:val="00E04E21"/>
  </w:style>
  <w:style w:type="character" w:customStyle="1" w:styleId="eop">
    <w:name w:val="eop"/>
    <w:basedOn w:val="DefaultParagraphFont"/>
    <w:rsid w:val="00E04E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51F9999F-BADD-4A42-BF06-5F5D217EEC2F}">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2691</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2026-07-28T08:20:00Z</dcterms:created>
  <dcterms:modified xsi:type="dcterms:W3CDTF">2026-07-28T08:20:00Z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