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0247E9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B3C375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9146E8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31858B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104EB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4A9338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A29CA8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04BA81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7D18C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2D808F" w14:textId="29106F0F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95B89">
              <w:rPr>
                <w:rFonts w:ascii="Arial" w:hAnsi="Arial" w:cs="Arial"/>
              </w:rPr>
              <w:t>08/07/2026</w:t>
            </w:r>
          </w:p>
          <w:p w14:paraId="07A9D3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615412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FE101F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DFB9E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71B9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C3E65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AEB024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8786E1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A6965E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580C87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F247A9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0477F42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896E7C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1E9F47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753A1B6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E6FBD5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FBEFCC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CF55B0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BB10C0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22854F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051814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1D9FF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31C4EA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0023E1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01143DD7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09519E8" w14:textId="77777777" w:rsidR="00EB10B0" w:rsidRDefault="00EB10B0" w:rsidP="00B71FDF">
      <w:pPr>
        <w:rPr>
          <w:rFonts w:ascii="Arial" w:hAnsi="Arial" w:cs="Arial"/>
        </w:rPr>
      </w:pPr>
    </w:p>
    <w:p w14:paraId="730F809E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34C6209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FDD6E2A" w14:textId="77777777" w:rsidR="00D14AB1" w:rsidRDefault="00D14AB1" w:rsidP="00D14AB1">
      <w:pPr>
        <w:rPr>
          <w:rFonts w:ascii="Arial" w:hAnsi="Arial" w:cs="Arial"/>
        </w:rPr>
      </w:pPr>
    </w:p>
    <w:p w14:paraId="5CD82044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A5AB6D4" w14:textId="65D08032" w:rsidR="00FB182E" w:rsidRPr="00695B89" w:rsidRDefault="00FB182E" w:rsidP="00FB182E">
      <w:pPr>
        <w:rPr>
          <w:rFonts w:ascii="Arial" w:hAnsi="Arial" w:cs="Arial"/>
          <w:b/>
          <w:bCs/>
        </w:rPr>
      </w:pPr>
      <w:r w:rsidRPr="00695B89">
        <w:rPr>
          <w:rFonts w:ascii="Arial" w:hAnsi="Arial" w:cs="Arial"/>
          <w:b/>
          <w:bCs/>
        </w:rPr>
        <w:t xml:space="preserve">REF: </w:t>
      </w:r>
      <w:r w:rsidR="00695B89" w:rsidRPr="00695B89">
        <w:rPr>
          <w:rFonts w:ascii="Arial" w:hAnsi="Arial" w:cs="Arial"/>
          <w:b/>
          <w:bCs/>
        </w:rPr>
        <w:t>FOI 623</w:t>
      </w:r>
    </w:p>
    <w:p w14:paraId="3524D2F6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0BDE91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0A38991" w14:textId="77777777" w:rsidR="00790AC8" w:rsidRPr="00D14AB1" w:rsidRDefault="00790AC8" w:rsidP="00D14AB1">
      <w:pPr>
        <w:rPr>
          <w:rFonts w:ascii="Arial" w:hAnsi="Arial" w:cs="Arial"/>
        </w:rPr>
      </w:pPr>
    </w:p>
    <w:p w14:paraId="4CE16FB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F86C86A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4FB8BFD" w14:textId="77777777" w:rsidR="00695B89" w:rsidRPr="00695B89" w:rsidRDefault="00695B89" w:rsidP="00695B89">
      <w:pPr>
        <w:rPr>
          <w:rFonts w:ascii="Arial" w:hAnsi="Arial" w:cs="Arial"/>
        </w:rPr>
      </w:pPr>
      <w:r w:rsidRPr="00695B89">
        <w:rPr>
          <w:rFonts w:ascii="Arial" w:hAnsi="Arial" w:cs="Arial"/>
        </w:rPr>
        <w:t>This is a freedom of information request regarding blue badges issued by the council. </w:t>
      </w:r>
    </w:p>
    <w:p w14:paraId="71366F7B" w14:textId="77777777" w:rsidR="00695B89" w:rsidRPr="00695B89" w:rsidRDefault="00695B89" w:rsidP="00695B89">
      <w:pPr>
        <w:rPr>
          <w:rFonts w:ascii="Arial" w:hAnsi="Arial" w:cs="Arial"/>
        </w:rPr>
      </w:pPr>
      <w:r w:rsidRPr="00695B89">
        <w:rPr>
          <w:rFonts w:ascii="Arial" w:hAnsi="Arial" w:cs="Arial"/>
        </w:rPr>
        <w:t>Please tell me the number of blue badges issued for Motability Hire Agreement vehicles in each of the following years: 2018, 2019, 2020, 2021, 2022, 2023, 2024, 2025. </w:t>
      </w:r>
    </w:p>
    <w:p w14:paraId="1AD2413E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AB50F3C" w14:textId="30055840" w:rsidR="00695B89" w:rsidRPr="00695B89" w:rsidRDefault="00695B89" w:rsidP="00695B89">
      <w:pPr>
        <w:rPr>
          <w:rFonts w:ascii="Arial" w:hAnsi="Arial" w:cs="Arial"/>
          <w:color w:val="0070C0"/>
        </w:rPr>
      </w:pPr>
      <w:r w:rsidRPr="00695B89">
        <w:rPr>
          <w:rFonts w:ascii="Arial" w:hAnsi="Arial" w:cs="Arial"/>
          <w:color w:val="0070C0"/>
        </w:rPr>
        <w:t>Wakefield Council</w:t>
      </w:r>
      <w:r w:rsidRPr="00695B89">
        <w:rPr>
          <w:rFonts w:ascii="Arial" w:hAnsi="Arial" w:cs="Arial"/>
          <w:color w:val="0070C0"/>
        </w:rPr>
        <w:t xml:space="preserve"> do not hold the information requested regarding the number of badges issued for Motability Hire Agreement vehicles.</w:t>
      </w:r>
    </w:p>
    <w:p w14:paraId="2F163030" w14:textId="77777777" w:rsidR="00695B89" w:rsidRPr="00695B89" w:rsidRDefault="00695B89" w:rsidP="00695B89">
      <w:pPr>
        <w:rPr>
          <w:rFonts w:ascii="Arial" w:hAnsi="Arial" w:cs="Arial"/>
          <w:color w:val="0070C0"/>
        </w:rPr>
      </w:pPr>
    </w:p>
    <w:p w14:paraId="01436E8B" w14:textId="77777777" w:rsidR="00695B89" w:rsidRPr="00695B89" w:rsidRDefault="00695B89" w:rsidP="00695B89">
      <w:pPr>
        <w:rPr>
          <w:rFonts w:ascii="Arial" w:hAnsi="Arial" w:cs="Arial"/>
          <w:color w:val="0070C0"/>
        </w:rPr>
      </w:pPr>
      <w:r w:rsidRPr="00695B89">
        <w:rPr>
          <w:rFonts w:ascii="Arial" w:hAnsi="Arial" w:cs="Arial"/>
          <w:color w:val="0070C0"/>
        </w:rPr>
        <w:t>This is because the Blue Badge scheme and the Motability scheme operate independently of one another, and there is no linkage or flag within our systems to identify whether a badge holder has a Motability vehicle.</w:t>
      </w:r>
    </w:p>
    <w:p w14:paraId="038E3D9E" w14:textId="77777777" w:rsidR="00695B89" w:rsidRPr="00D14AB1" w:rsidRDefault="00695B89" w:rsidP="00D14AB1">
      <w:pPr>
        <w:rPr>
          <w:rFonts w:ascii="Arial" w:hAnsi="Arial" w:cs="Arial"/>
          <w:lang w:val="en-US"/>
        </w:rPr>
      </w:pPr>
    </w:p>
    <w:p w14:paraId="0F1D94B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CDEAB88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567811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ECEF1A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4190E9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Corporate Information Governance Team, </w:t>
      </w:r>
    </w:p>
    <w:p w14:paraId="2050E9C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B246E7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FAEFE3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75C1B51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78FD7B3" w14:textId="77777777" w:rsidR="00B04018" w:rsidRDefault="00B04018" w:rsidP="008A2183">
      <w:pPr>
        <w:rPr>
          <w:rFonts w:ascii="Arial" w:hAnsi="Arial" w:cs="Arial"/>
        </w:rPr>
      </w:pPr>
    </w:p>
    <w:p w14:paraId="38B8CB14" w14:textId="77777777" w:rsidR="00B04018" w:rsidRDefault="00B04018" w:rsidP="008A2183">
      <w:pPr>
        <w:rPr>
          <w:rFonts w:ascii="Arial" w:hAnsi="Arial" w:cs="Arial"/>
        </w:rPr>
      </w:pPr>
    </w:p>
    <w:p w14:paraId="4390ABE5" w14:textId="4452D4C1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01F563F" w14:textId="77777777" w:rsidR="00D14AB1" w:rsidRPr="00D14AB1" w:rsidRDefault="00D14AB1" w:rsidP="00D14AB1">
      <w:pPr>
        <w:rPr>
          <w:rFonts w:ascii="Arial" w:hAnsi="Arial" w:cs="Arial"/>
        </w:rPr>
      </w:pPr>
    </w:p>
    <w:p w14:paraId="6D3C717F" w14:textId="24538560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2DB015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6CEFEC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E12186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73DF82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F661C3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B54D287" w14:textId="77777777" w:rsidR="00EB10B0" w:rsidRDefault="00EB10B0" w:rsidP="00D14AB1">
      <w:pPr>
        <w:rPr>
          <w:rFonts w:ascii="Arial" w:hAnsi="Arial" w:cs="Arial"/>
        </w:rPr>
      </w:pPr>
    </w:p>
    <w:p w14:paraId="401D6494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E118" w14:textId="77777777" w:rsidR="00122EC4" w:rsidRDefault="00122EC4">
      <w:r>
        <w:separator/>
      </w:r>
    </w:p>
  </w:endnote>
  <w:endnote w:type="continuationSeparator" w:id="0">
    <w:p w14:paraId="46F3655B" w14:textId="77777777" w:rsidR="00122EC4" w:rsidRDefault="001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C7B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992C" w14:textId="77777777" w:rsidR="00DC5390" w:rsidRDefault="00DC5390">
    <w:pPr>
      <w:pStyle w:val="Footer"/>
      <w:ind w:hanging="851"/>
    </w:pPr>
    <w:r>
      <w:pict w14:anchorId="4AAC1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3DBE" w14:textId="77777777" w:rsidR="00DC5390" w:rsidRDefault="00DC5390">
    <w:pPr>
      <w:pStyle w:val="Footer"/>
      <w:ind w:hanging="851"/>
    </w:pPr>
    <w:r>
      <w:pict w14:anchorId="545BE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F1AB" w14:textId="77777777" w:rsidR="00122EC4" w:rsidRDefault="00122EC4">
      <w:r>
        <w:separator/>
      </w:r>
    </w:p>
  </w:footnote>
  <w:footnote w:type="continuationSeparator" w:id="0">
    <w:p w14:paraId="53D97CB5" w14:textId="77777777" w:rsidR="00122EC4" w:rsidRDefault="001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2800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3E7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CFFC" w14:textId="77777777" w:rsidR="00DC5390" w:rsidRDefault="00FE2FFC">
    <w:pPr>
      <w:pStyle w:val="Header"/>
      <w:ind w:hanging="851"/>
    </w:pPr>
    <w:r>
      <w:rPr>
        <w:noProof/>
      </w:rPr>
      <w:pict w14:anchorId="46480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4D3D9AE" w14:textId="77777777" w:rsidR="00FB30EC" w:rsidRDefault="00FB30EC">
    <w:pPr>
      <w:pStyle w:val="Header"/>
      <w:ind w:hanging="851"/>
    </w:pPr>
  </w:p>
  <w:p w14:paraId="1E52A79A" w14:textId="77777777" w:rsidR="00FB30EC" w:rsidRDefault="00FB30EC">
    <w:pPr>
      <w:pStyle w:val="Header"/>
      <w:ind w:hanging="851"/>
    </w:pPr>
  </w:p>
  <w:p w14:paraId="63F48C0B" w14:textId="77777777" w:rsidR="00FB30EC" w:rsidRDefault="00FB30EC">
    <w:pPr>
      <w:pStyle w:val="Header"/>
      <w:ind w:hanging="851"/>
    </w:pPr>
  </w:p>
  <w:p w14:paraId="37AD7EAD" w14:textId="77777777" w:rsidR="00FB30EC" w:rsidRDefault="00FB30EC">
    <w:pPr>
      <w:pStyle w:val="Header"/>
      <w:ind w:hanging="851"/>
    </w:pPr>
  </w:p>
  <w:p w14:paraId="15E19648" w14:textId="77777777" w:rsidR="00FB30EC" w:rsidRDefault="00FB30EC">
    <w:pPr>
      <w:pStyle w:val="Header"/>
      <w:ind w:hanging="851"/>
    </w:pPr>
  </w:p>
  <w:p w14:paraId="0A4EFD0F" w14:textId="77777777" w:rsidR="00FB30EC" w:rsidRDefault="00FB30EC">
    <w:pPr>
      <w:pStyle w:val="Header"/>
      <w:ind w:hanging="851"/>
    </w:pPr>
  </w:p>
  <w:p w14:paraId="134EE512" w14:textId="77777777" w:rsidR="00FB30EC" w:rsidRDefault="00FB30EC">
    <w:pPr>
      <w:pStyle w:val="Header"/>
      <w:ind w:hanging="851"/>
    </w:pPr>
  </w:p>
  <w:p w14:paraId="54B694FE" w14:textId="77777777" w:rsidR="00FB30EC" w:rsidRDefault="00FB30EC">
    <w:pPr>
      <w:pStyle w:val="Header"/>
      <w:ind w:hanging="851"/>
    </w:pPr>
  </w:p>
  <w:p w14:paraId="7B7EA99D" w14:textId="77777777" w:rsidR="00FB30EC" w:rsidRDefault="00FB30EC">
    <w:pPr>
      <w:pStyle w:val="Header"/>
      <w:ind w:hanging="851"/>
    </w:pPr>
  </w:p>
  <w:p w14:paraId="453DE7F7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446">
    <w:abstractNumId w:val="1"/>
  </w:num>
  <w:num w:numId="2" w16cid:durableId="264925229">
    <w:abstractNumId w:val="2"/>
  </w:num>
  <w:num w:numId="3" w16cid:durableId="1287810636">
    <w:abstractNumId w:val="3"/>
  </w:num>
  <w:num w:numId="4" w16cid:durableId="948970666">
    <w:abstractNumId w:val="5"/>
  </w:num>
  <w:num w:numId="5" w16cid:durableId="1291858558">
    <w:abstractNumId w:val="0"/>
  </w:num>
  <w:num w:numId="6" w16cid:durableId="1308783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22EC4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5B89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04018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CFB78"/>
  <w15:chartTrackingRefBased/>
  <w15:docId w15:val="{D9FF01A0-F05C-4E4C-94C0-A11A3FEA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71DD6-458A-41A6-AE77-FE03DD9462CD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2451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2026-07-08T15:29:00Z</dcterms:created>
  <dcterms:modified xsi:type="dcterms:W3CDTF">2026-07-08T15:29:00Z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