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632212E9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B7F0650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D87EE8C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D3C6B6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1F14ACE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20CF620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4EF0924B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E29195D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BF07FD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A22A7D" w14:textId="6F6296FE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D31651">
              <w:rPr>
                <w:rFonts w:ascii="Arial" w:hAnsi="Arial" w:cs="Arial"/>
              </w:rPr>
              <w:t xml:space="preserve">Date: </w:t>
            </w:r>
            <w:r w:rsidR="00286960">
              <w:rPr>
                <w:rFonts w:ascii="Arial" w:hAnsi="Arial" w:cs="Arial"/>
              </w:rPr>
              <w:t>2</w:t>
            </w:r>
            <w:r w:rsidR="00BA3FE5">
              <w:rPr>
                <w:rFonts w:ascii="Arial" w:hAnsi="Arial" w:cs="Arial"/>
              </w:rPr>
              <w:t>2</w:t>
            </w:r>
            <w:r w:rsidR="00286960">
              <w:rPr>
                <w:rFonts w:ascii="Arial" w:hAnsi="Arial" w:cs="Arial"/>
              </w:rPr>
              <w:t>/05/2026</w:t>
            </w:r>
          </w:p>
          <w:p w14:paraId="6844AC03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24267712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52D72EAD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4AC95D43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72B2A74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CD19174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A0BABFB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7D88A40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2EC5DDB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A38E22A" w14:textId="77777777" w:rsidTr="00FB30EC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14:paraId="493CBD59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9A22F4E" w14:textId="77777777" w:rsidTr="00FB30EC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37" w:type="dxa"/>
          </w:tcPr>
          <w:p w14:paraId="33492F2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DFD71C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7F0343E5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B50AF9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216CF00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B40EA8C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472EAE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37AB7FD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4954D4C4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567345BC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1F4711A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047D94D5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60C35C56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41BA287B" w14:textId="77777777" w:rsidR="00EB10B0" w:rsidRDefault="00EB10B0" w:rsidP="00B71FDF">
      <w:pPr>
        <w:rPr>
          <w:rFonts w:ascii="Arial" w:hAnsi="Arial" w:cs="Arial"/>
        </w:rPr>
      </w:pPr>
    </w:p>
    <w:p w14:paraId="1DAFDD56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ECB003C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4CD4EF63" w14:textId="77777777" w:rsidR="00D14AB1" w:rsidRDefault="00D14AB1" w:rsidP="00D14AB1">
      <w:pPr>
        <w:rPr>
          <w:rFonts w:ascii="Arial" w:hAnsi="Arial" w:cs="Arial"/>
        </w:rPr>
      </w:pPr>
    </w:p>
    <w:p w14:paraId="1FF090E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6AF35231" w14:textId="77777777" w:rsidR="00FB182E" w:rsidRPr="00286960" w:rsidRDefault="00FB182E" w:rsidP="00FB182E">
      <w:pPr>
        <w:rPr>
          <w:rFonts w:ascii="Arial" w:hAnsi="Arial" w:cs="Arial"/>
          <w:b/>
          <w:bCs/>
        </w:rPr>
      </w:pPr>
      <w:r w:rsidRPr="00286960">
        <w:rPr>
          <w:rFonts w:ascii="Arial" w:hAnsi="Arial" w:cs="Arial"/>
          <w:b/>
          <w:bCs/>
        </w:rPr>
        <w:t xml:space="preserve">REF: </w:t>
      </w:r>
      <w:r w:rsidR="00286960" w:rsidRPr="00286960">
        <w:rPr>
          <w:rFonts w:ascii="Arial" w:hAnsi="Arial" w:cs="Arial"/>
          <w:b/>
          <w:bCs/>
        </w:rPr>
        <w:t>FOI 390</w:t>
      </w:r>
    </w:p>
    <w:p w14:paraId="13A51A10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FE59FD2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6731041E" w14:textId="77777777" w:rsidR="00790AC8" w:rsidRPr="00D14AB1" w:rsidRDefault="00790AC8" w:rsidP="00D14AB1">
      <w:pPr>
        <w:rPr>
          <w:rFonts w:ascii="Arial" w:hAnsi="Arial" w:cs="Arial"/>
        </w:rPr>
      </w:pPr>
    </w:p>
    <w:p w14:paraId="5E77E204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38269B9B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C2C4F38" w14:textId="77777777" w:rsidR="00286960" w:rsidRDefault="00286960" w:rsidP="00286960">
      <w:pPr>
        <w:pStyle w:val="NormalWeb"/>
        <w:rPr>
          <w:color w:val="EE0000"/>
        </w:rPr>
      </w:pPr>
      <w:r>
        <w:rPr>
          <w:b/>
          <w:bCs/>
        </w:rPr>
        <w:t>Business registration</w:t>
      </w:r>
      <w:r>
        <w:br/>
        <w:t>Does the council require hairdressers or barbers to register with the local authority? If so, please provide a list of businesses currently registered, including their trading name and full address (with postcode).</w:t>
      </w:r>
      <w:r>
        <w:rPr>
          <w:color w:val="EE0000"/>
        </w:rPr>
        <w:t xml:space="preserve"> </w:t>
      </w:r>
    </w:p>
    <w:p w14:paraId="0AE7DCE1" w14:textId="77777777" w:rsidR="00286960" w:rsidRPr="00286960" w:rsidRDefault="00286960" w:rsidP="00286960">
      <w:pPr>
        <w:pStyle w:val="NormalWeb"/>
        <w:rPr>
          <w:b/>
          <w:bCs/>
          <w:color w:val="0070C0"/>
        </w:rPr>
      </w:pPr>
      <w:r w:rsidRPr="00286960">
        <w:rPr>
          <w:color w:val="0070C0"/>
        </w:rPr>
        <w:t>No, this is not legally required, and we do not record this information</w:t>
      </w:r>
    </w:p>
    <w:p w14:paraId="7C116CCA" w14:textId="77777777" w:rsidR="00286960" w:rsidRDefault="00286960" w:rsidP="00286960">
      <w:pPr>
        <w:pStyle w:val="NormalWeb"/>
        <w:rPr>
          <w:color w:val="EE0000"/>
        </w:rPr>
      </w:pPr>
      <w:r>
        <w:rPr>
          <w:b/>
          <w:bCs/>
        </w:rPr>
        <w:t>Health and safety inspections</w:t>
      </w:r>
      <w:r>
        <w:br/>
        <w:t>Does the council carry out health and safety inspections of hairdressing and barbering premises? If inspections are undertaken, please supply a list of all such businesses inspected within the past five years (from April 2021 to the present), including their addresses and postcodes.</w:t>
      </w:r>
      <w:r>
        <w:rPr>
          <w:color w:val="EE0000"/>
        </w:rPr>
        <w:t xml:space="preserve"> </w:t>
      </w:r>
    </w:p>
    <w:p w14:paraId="43878568" w14:textId="77777777" w:rsidR="00286960" w:rsidRPr="00286960" w:rsidRDefault="00286960" w:rsidP="00286960">
      <w:pPr>
        <w:pStyle w:val="NormalWeb"/>
        <w:rPr>
          <w:color w:val="0070C0"/>
        </w:rPr>
      </w:pPr>
      <w:r w:rsidRPr="00286960">
        <w:rPr>
          <w:color w:val="0070C0"/>
        </w:rPr>
        <w:t xml:space="preserve">There is currently no routine inspection programme in place for hairdressers and barbers. Additionally, they are not identified as a priority for targeted visits </w:t>
      </w:r>
      <w:r>
        <w:rPr>
          <w:color w:val="0070C0"/>
        </w:rPr>
        <w:t>for</w:t>
      </w:r>
      <w:r w:rsidRPr="00286960">
        <w:rPr>
          <w:color w:val="0070C0"/>
        </w:rPr>
        <w:t xml:space="preserve"> the HSE Local Authority Circular; therefore, this constitutes a nil return.</w:t>
      </w:r>
    </w:p>
    <w:p w14:paraId="4115C2B8" w14:textId="77777777" w:rsidR="00286960" w:rsidRDefault="00286960" w:rsidP="00286960">
      <w:pPr>
        <w:pStyle w:val="NormalWeb"/>
        <w:rPr>
          <w:color w:val="EE0000"/>
        </w:rPr>
      </w:pPr>
      <w:r>
        <w:rPr>
          <w:b/>
          <w:bCs/>
        </w:rPr>
        <w:lastRenderedPageBreak/>
        <w:t>Local figures</w:t>
      </w:r>
      <w:r>
        <w:br/>
        <w:t>Does the council hold a record of the total number of hairdressers and barbers known to be operating locally? If this number differs from the number of registered businesses, I would be grateful if you could confirm the total figure held.</w:t>
      </w:r>
      <w:r>
        <w:rPr>
          <w:color w:val="EE0000"/>
        </w:rPr>
        <w:t xml:space="preserve"> </w:t>
      </w:r>
    </w:p>
    <w:p w14:paraId="7ADBE1CF" w14:textId="77777777" w:rsidR="00286960" w:rsidRPr="00286960" w:rsidRDefault="00286960" w:rsidP="00286960">
      <w:pPr>
        <w:pStyle w:val="NormalWeb"/>
        <w:rPr>
          <w:b/>
          <w:bCs/>
          <w:color w:val="0070C0"/>
        </w:rPr>
      </w:pPr>
      <w:r w:rsidRPr="00286960">
        <w:rPr>
          <w:color w:val="0070C0"/>
        </w:rPr>
        <w:t>Wakefield Council do not record this information</w:t>
      </w:r>
      <w:r w:rsidR="00D85460">
        <w:rPr>
          <w:color w:val="0070C0"/>
        </w:rPr>
        <w:t>.</w:t>
      </w:r>
    </w:p>
    <w:p w14:paraId="6072C1A7" w14:textId="77777777" w:rsidR="00D14AB1" w:rsidRPr="00961CD5" w:rsidRDefault="00D14AB1" w:rsidP="00D14AB1">
      <w:pPr>
        <w:rPr>
          <w:rFonts w:ascii="Arial" w:hAnsi="Arial" w:cs="Arial"/>
          <w:color w:val="0B769F"/>
          <w:lang w:val="en-US"/>
        </w:rPr>
      </w:pPr>
    </w:p>
    <w:p w14:paraId="2D7BFC76" w14:textId="77777777" w:rsidR="00D14AB1" w:rsidRPr="00D14AB1" w:rsidRDefault="00D14AB1" w:rsidP="00D14AB1">
      <w:pPr>
        <w:rPr>
          <w:rFonts w:ascii="Arial" w:hAnsi="Arial" w:cs="Arial"/>
          <w:lang w:val="en-US"/>
        </w:rPr>
      </w:pPr>
    </w:p>
    <w:p w14:paraId="0890F7B6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3C7BC77A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73A05C4C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6A01CCA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621575BD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6C52C7A6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3EC20C0A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3554A24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0AE2D5BD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3B2E79DE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01061B0F" w14:textId="77777777" w:rsidR="00D14AB1" w:rsidRPr="00D14AB1" w:rsidRDefault="00D14AB1" w:rsidP="00D14AB1">
      <w:pPr>
        <w:rPr>
          <w:rFonts w:ascii="Arial" w:hAnsi="Arial" w:cs="Arial"/>
        </w:rPr>
      </w:pPr>
    </w:p>
    <w:p w14:paraId="6248C705" w14:textId="6FF23FEE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Information Governance Officer</w:t>
      </w:r>
    </w:p>
    <w:p w14:paraId="1D07E9FB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53A7F4F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6D6E473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3AAF7A8D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78FD3E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26434A5A" w14:textId="77777777" w:rsidR="00EB10B0" w:rsidRDefault="00EB10B0" w:rsidP="00D14AB1">
      <w:pPr>
        <w:rPr>
          <w:rFonts w:ascii="Arial" w:hAnsi="Arial" w:cs="Arial"/>
        </w:rPr>
      </w:pPr>
    </w:p>
    <w:p w14:paraId="7E882473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DDB7" w14:textId="77777777" w:rsidR="00505D47" w:rsidRDefault="00505D47">
      <w:r>
        <w:separator/>
      </w:r>
    </w:p>
  </w:endnote>
  <w:endnote w:type="continuationSeparator" w:id="0">
    <w:p w14:paraId="088B9954" w14:textId="77777777" w:rsidR="00505D47" w:rsidRDefault="0050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A611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DBBA" w14:textId="77777777" w:rsidR="00DC5390" w:rsidRDefault="00DC5390">
    <w:pPr>
      <w:pStyle w:val="Footer"/>
      <w:ind w:hanging="851"/>
    </w:pPr>
    <w:r>
      <w:pict w14:anchorId="5C87A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6pt;height:85.2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6D5F" w14:textId="77777777" w:rsidR="00DC5390" w:rsidRDefault="00DC5390">
    <w:pPr>
      <w:pStyle w:val="Footer"/>
      <w:ind w:hanging="851"/>
    </w:pPr>
    <w:r>
      <w:pict w14:anchorId="0DEB1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6pt;height:85.2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CB48" w14:textId="77777777" w:rsidR="00505D47" w:rsidRDefault="00505D47">
      <w:r>
        <w:separator/>
      </w:r>
    </w:p>
  </w:footnote>
  <w:footnote w:type="continuationSeparator" w:id="0">
    <w:p w14:paraId="64F2A569" w14:textId="77777777" w:rsidR="00505D47" w:rsidRDefault="00505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BDF2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A891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FA44" w14:textId="77777777" w:rsidR="00DC5390" w:rsidRDefault="00FE2FFC">
    <w:pPr>
      <w:pStyle w:val="Header"/>
      <w:ind w:hanging="851"/>
    </w:pPr>
    <w:r>
      <w:rPr>
        <w:noProof/>
      </w:rPr>
      <w:pict w14:anchorId="5AF54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063F0708" w14:textId="77777777" w:rsidR="00FB30EC" w:rsidRDefault="00FB30EC">
    <w:pPr>
      <w:pStyle w:val="Header"/>
      <w:ind w:hanging="851"/>
    </w:pPr>
  </w:p>
  <w:p w14:paraId="3AFD68FE" w14:textId="77777777" w:rsidR="00FB30EC" w:rsidRDefault="00FB30EC">
    <w:pPr>
      <w:pStyle w:val="Header"/>
      <w:ind w:hanging="851"/>
    </w:pPr>
  </w:p>
  <w:p w14:paraId="26B19CC3" w14:textId="77777777" w:rsidR="00FB30EC" w:rsidRDefault="00FB30EC">
    <w:pPr>
      <w:pStyle w:val="Header"/>
      <w:ind w:hanging="851"/>
    </w:pPr>
  </w:p>
  <w:p w14:paraId="06D79912" w14:textId="77777777" w:rsidR="00FB30EC" w:rsidRDefault="00FB30EC">
    <w:pPr>
      <w:pStyle w:val="Header"/>
      <w:ind w:hanging="851"/>
    </w:pPr>
  </w:p>
  <w:p w14:paraId="1817EBCF" w14:textId="77777777" w:rsidR="00FB30EC" w:rsidRDefault="00FB30EC">
    <w:pPr>
      <w:pStyle w:val="Header"/>
      <w:ind w:hanging="851"/>
    </w:pPr>
  </w:p>
  <w:p w14:paraId="68BE1460" w14:textId="77777777" w:rsidR="00FB30EC" w:rsidRDefault="00FB30EC">
    <w:pPr>
      <w:pStyle w:val="Header"/>
      <w:ind w:hanging="851"/>
    </w:pPr>
  </w:p>
  <w:p w14:paraId="5F209F35" w14:textId="77777777" w:rsidR="00FB30EC" w:rsidRDefault="00FB30EC">
    <w:pPr>
      <w:pStyle w:val="Header"/>
      <w:ind w:hanging="851"/>
    </w:pPr>
  </w:p>
  <w:p w14:paraId="0188A985" w14:textId="77777777" w:rsidR="00FB30EC" w:rsidRDefault="00FB30EC">
    <w:pPr>
      <w:pStyle w:val="Header"/>
      <w:ind w:hanging="851"/>
    </w:pPr>
  </w:p>
  <w:p w14:paraId="72DC110E" w14:textId="77777777" w:rsidR="00FB30EC" w:rsidRDefault="00FB30EC">
    <w:pPr>
      <w:pStyle w:val="Header"/>
      <w:ind w:hanging="851"/>
    </w:pPr>
  </w:p>
  <w:p w14:paraId="7F8739B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7282">
    <w:abstractNumId w:val="1"/>
  </w:num>
  <w:num w:numId="2" w16cid:durableId="1446535133">
    <w:abstractNumId w:val="2"/>
  </w:num>
  <w:num w:numId="3" w16cid:durableId="2065131227">
    <w:abstractNumId w:val="3"/>
  </w:num>
  <w:num w:numId="4" w16cid:durableId="1012099833">
    <w:abstractNumId w:val="5"/>
  </w:num>
  <w:num w:numId="5" w16cid:durableId="368147549">
    <w:abstractNumId w:val="0"/>
  </w:num>
  <w:num w:numId="6" w16cid:durableId="1523201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2628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86960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05D47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A3FE5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7CDA"/>
    <w:rsid w:val="00D84BF8"/>
    <w:rsid w:val="00D85460"/>
    <w:rsid w:val="00D93CE9"/>
    <w:rsid w:val="00DA18D9"/>
    <w:rsid w:val="00DC2454"/>
    <w:rsid w:val="00DC3E38"/>
    <w:rsid w:val="00DC5390"/>
    <w:rsid w:val="00DC7091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872CE"/>
  <w15:chartTrackingRefBased/>
  <w15:docId w15:val="{DCF1CA77-E4FD-4DB5-ACC1-A9FFE4B7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86960"/>
    <w:pPr>
      <w:spacing w:before="100" w:beforeAutospacing="1" w:after="100" w:afterAutospacing="1"/>
    </w:pPr>
    <w:rPr>
      <w:rFonts w:ascii="Aptos" w:eastAsia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8501E50-1154-4579-B6A1-2F5202A9EF76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3021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Bethany Winter (Info Gov Officer)</cp:lastModifiedBy>
  <cp:revision>2</cp:revision>
  <dcterms:created xsi:type="dcterms:W3CDTF">2026-05-22T13:25:00Z</dcterms:created>
  <dcterms:modified xsi:type="dcterms:W3CDTF">2026-05-22T13:25:00Z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