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744BBCF" w14:textId="77777777" w:rsidTr="00FB30EC">
        <w:tc>
          <w:tcPr>
            <w:tcW w:w="5637" w:type="dxa"/>
          </w:tcPr>
          <w:p w14:paraId="177E671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503B916" w14:textId="77777777" w:rsidTr="00FB30EC">
        <w:tc>
          <w:tcPr>
            <w:tcW w:w="5637" w:type="dxa"/>
          </w:tcPr>
          <w:p w14:paraId="52E5DCB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7518DF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EBFC74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E4D798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3C6F30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8245E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1657F" w14:textId="4B009980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B68F5">
              <w:rPr>
                <w:rFonts w:ascii="Arial" w:hAnsi="Arial" w:cs="Arial"/>
              </w:rPr>
              <w:t>22/05/2026</w:t>
            </w:r>
          </w:p>
          <w:p w14:paraId="285F8F2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EB8704A" w14:textId="77777777" w:rsidTr="00FB30EC">
        <w:tc>
          <w:tcPr>
            <w:tcW w:w="5637" w:type="dxa"/>
          </w:tcPr>
          <w:p w14:paraId="2AE06CB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E01E27" w14:textId="77777777" w:rsidTr="00FB30EC">
        <w:tc>
          <w:tcPr>
            <w:tcW w:w="5637" w:type="dxa"/>
          </w:tcPr>
          <w:p w14:paraId="04B8BAB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4D1715B" w14:textId="77777777" w:rsidTr="00FB30EC">
        <w:tc>
          <w:tcPr>
            <w:tcW w:w="5637" w:type="dxa"/>
          </w:tcPr>
          <w:p w14:paraId="59F19AE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8ECFB8C" w14:textId="77777777" w:rsidTr="00FB30EC">
        <w:tc>
          <w:tcPr>
            <w:tcW w:w="5637" w:type="dxa"/>
          </w:tcPr>
          <w:p w14:paraId="11F6822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8975835" w14:textId="77777777" w:rsidTr="00FB30EC">
        <w:tc>
          <w:tcPr>
            <w:tcW w:w="5637" w:type="dxa"/>
          </w:tcPr>
          <w:p w14:paraId="767B05B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B107B72" w14:textId="77777777" w:rsidTr="00FB30EC">
        <w:trPr>
          <w:trHeight w:val="80"/>
        </w:trPr>
        <w:tc>
          <w:tcPr>
            <w:tcW w:w="5637" w:type="dxa"/>
          </w:tcPr>
          <w:p w14:paraId="111FC68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25C79B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0B5346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42A7F04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FB937E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FA3282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7148750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3BF4A7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C99846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87A8D2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863AE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88DB38A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0F2D7AE5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ED05AC9" w14:textId="77777777" w:rsidR="00EB10B0" w:rsidRDefault="00EB10B0" w:rsidP="00B71FDF">
      <w:pPr>
        <w:rPr>
          <w:rFonts w:ascii="Arial" w:hAnsi="Arial" w:cs="Arial"/>
        </w:rPr>
      </w:pPr>
    </w:p>
    <w:p w14:paraId="7A37C8A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91A981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1C4AC018" w14:textId="77777777" w:rsidR="00D14AB1" w:rsidRDefault="00D14AB1" w:rsidP="00D14AB1">
      <w:pPr>
        <w:rPr>
          <w:rFonts w:ascii="Arial" w:hAnsi="Arial" w:cs="Arial"/>
        </w:rPr>
      </w:pPr>
    </w:p>
    <w:p w14:paraId="7AB82298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514252C" w14:textId="13FA79DA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94424E" w:rsidRPr="0094424E">
        <w:rPr>
          <w:rFonts w:ascii="Arial" w:hAnsi="Arial" w:cs="Arial"/>
          <w:b/>
          <w:bCs/>
        </w:rPr>
        <w:t>FOI 356</w:t>
      </w:r>
    </w:p>
    <w:p w14:paraId="70E2B78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4A7151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8E056BD" w14:textId="77777777" w:rsidR="00790AC8" w:rsidRPr="00D14AB1" w:rsidRDefault="00790AC8" w:rsidP="00D14AB1">
      <w:pPr>
        <w:rPr>
          <w:rFonts w:ascii="Arial" w:hAnsi="Arial" w:cs="Arial"/>
        </w:rPr>
      </w:pPr>
    </w:p>
    <w:p w14:paraId="316C6C8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78C1EAF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581D66C" w14:textId="77777777" w:rsidR="00C43182" w:rsidRPr="00C43182" w:rsidRDefault="00C43182" w:rsidP="00C43182">
      <w:pPr>
        <w:rPr>
          <w:rFonts w:ascii="Arial" w:hAnsi="Arial" w:cs="Arial"/>
        </w:rPr>
      </w:pPr>
      <w:r w:rsidRPr="00C43182">
        <w:rPr>
          <w:rFonts w:ascii="Arial" w:hAnsi="Arial" w:cs="Arial"/>
        </w:rPr>
        <w:t>I would be grateful if you could provide the following information:</w:t>
      </w:r>
    </w:p>
    <w:p w14:paraId="210BC594" w14:textId="77777777" w:rsidR="00C43182" w:rsidRPr="00C43182" w:rsidRDefault="00C43182" w:rsidP="00C43182">
      <w:pPr>
        <w:rPr>
          <w:rFonts w:ascii="Arial" w:hAnsi="Arial" w:cs="Arial"/>
        </w:rPr>
      </w:pPr>
    </w:p>
    <w:p w14:paraId="5BA77829" w14:textId="77777777" w:rsidR="00C43182" w:rsidRPr="00C43182" w:rsidRDefault="00C43182" w:rsidP="00C43182">
      <w:pPr>
        <w:numPr>
          <w:ilvl w:val="0"/>
          <w:numId w:val="7"/>
        </w:numPr>
        <w:rPr>
          <w:rFonts w:ascii="Arial" w:hAnsi="Arial" w:cs="Arial"/>
        </w:rPr>
      </w:pPr>
      <w:r w:rsidRPr="00C43182">
        <w:rPr>
          <w:rFonts w:ascii="Arial" w:hAnsi="Arial" w:cs="Arial"/>
        </w:rPr>
        <w:t>Please provide. data for the most recent 12-month period available on the number of children placed in supported accommodation in your area, broken down by entry route:</w:t>
      </w:r>
    </w:p>
    <w:p w14:paraId="42B99BFB" w14:textId="77777777" w:rsidR="00C43182" w:rsidRPr="00C43182" w:rsidRDefault="00C43182" w:rsidP="00C43182">
      <w:pPr>
        <w:ind w:left="360"/>
        <w:rPr>
          <w:rFonts w:ascii="Arial" w:hAnsi="Arial" w:cs="Arial"/>
        </w:rPr>
      </w:pPr>
    </w:p>
    <w:p w14:paraId="65A1B2EA" w14:textId="77777777" w:rsidR="00C43182" w:rsidRPr="00C43182" w:rsidRDefault="00C43182" w:rsidP="00C43182">
      <w:pPr>
        <w:rPr>
          <w:rFonts w:ascii="Arial" w:hAnsi="Arial" w:cs="Arial"/>
        </w:rPr>
      </w:pPr>
      <w:r w:rsidRPr="00C43182">
        <w:rPr>
          <w:rFonts w:ascii="Arial" w:hAnsi="Arial" w:cs="Arial"/>
        </w:rPr>
        <w:t>a) via section 20 of the Children Act 1989</w:t>
      </w:r>
    </w:p>
    <w:p w14:paraId="0759A6D5" w14:textId="77777777" w:rsidR="00C43182" w:rsidRPr="00C43182" w:rsidRDefault="00C43182" w:rsidP="00C43182">
      <w:pPr>
        <w:rPr>
          <w:rFonts w:ascii="Arial" w:hAnsi="Arial" w:cs="Arial"/>
        </w:rPr>
      </w:pPr>
      <w:r w:rsidRPr="00C43182">
        <w:rPr>
          <w:rFonts w:ascii="Arial" w:hAnsi="Arial" w:cs="Arial"/>
        </w:rPr>
        <w:t>b) move from other settings</w:t>
      </w:r>
    </w:p>
    <w:p w14:paraId="1561FB78" w14:textId="77777777" w:rsidR="00C43182" w:rsidRDefault="00C43182" w:rsidP="00C43182">
      <w:pPr>
        <w:rPr>
          <w:rFonts w:ascii="Arial" w:hAnsi="Arial" w:cs="Arial"/>
        </w:rPr>
      </w:pPr>
      <w:r w:rsidRPr="00C43182">
        <w:rPr>
          <w:rFonts w:ascii="Arial" w:hAnsi="Arial" w:cs="Arial"/>
        </w:rPr>
        <w:t>c) via homelessness or housing duty routes under the Housing Act 1996.</w:t>
      </w:r>
      <w:r>
        <w:rPr>
          <w:rFonts w:ascii="Arial" w:hAnsi="Arial" w:cs="Arial"/>
        </w:rPr>
        <w:t xml:space="preserve"> </w:t>
      </w:r>
    </w:p>
    <w:p w14:paraId="6AF8E602" w14:textId="0554761F" w:rsidR="00632CD7" w:rsidRDefault="0094424E" w:rsidP="00C43182">
      <w:pPr>
        <w:rPr>
          <w:rFonts w:ascii="Arial" w:hAnsi="Arial" w:cs="Arial"/>
        </w:rPr>
      </w:pPr>
      <w:r w:rsidRPr="00C43182">
        <w:rPr>
          <w:rFonts w:ascii="Arial" w:hAnsi="Arial" w:cs="Arial"/>
        </w:rPr>
        <w:t>d) other</w:t>
      </w:r>
    </w:p>
    <w:p w14:paraId="1A9843F1" w14:textId="77777777" w:rsidR="0094424E" w:rsidRDefault="0094424E" w:rsidP="00C43182">
      <w:pPr>
        <w:rPr>
          <w:rFonts w:ascii="Arial" w:hAnsi="Arial" w:cs="Arial"/>
        </w:rPr>
      </w:pPr>
    </w:p>
    <w:p w14:paraId="699CDC80" w14:textId="2B3341CC" w:rsidR="00632CD7" w:rsidRPr="00632CD7" w:rsidRDefault="0094424E" w:rsidP="00C43182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Between </w:t>
      </w:r>
      <w:r w:rsidR="00632CD7" w:rsidRPr="00632CD7">
        <w:rPr>
          <w:rFonts w:ascii="Arial" w:hAnsi="Arial" w:cs="Arial"/>
          <w:color w:val="0070C0"/>
        </w:rPr>
        <w:t>1.4.25 – 31.3.26</w:t>
      </w:r>
      <w:r>
        <w:rPr>
          <w:rFonts w:ascii="Arial" w:hAnsi="Arial" w:cs="Arial"/>
          <w:color w:val="0070C0"/>
        </w:rPr>
        <w:t xml:space="preserve"> -</w:t>
      </w:r>
      <w:r w:rsidR="00632CD7" w:rsidRPr="00632CD7">
        <w:rPr>
          <w:rFonts w:ascii="Arial" w:hAnsi="Arial" w:cs="Arial"/>
          <w:color w:val="0070C0"/>
        </w:rPr>
        <w:t xml:space="preserve"> 397 children were placed in emergency temporary accommodation</w:t>
      </w:r>
    </w:p>
    <w:p w14:paraId="50B40682" w14:textId="77777777" w:rsidR="00C43182" w:rsidRPr="00C43182" w:rsidRDefault="00C43182" w:rsidP="00C43182">
      <w:pPr>
        <w:rPr>
          <w:rFonts w:ascii="Arial" w:hAnsi="Arial" w:cs="Arial"/>
        </w:rPr>
      </w:pPr>
    </w:p>
    <w:p w14:paraId="256A77C1" w14:textId="77777777" w:rsidR="00C43182" w:rsidRPr="00C43182" w:rsidRDefault="00C43182" w:rsidP="00C43182">
      <w:pPr>
        <w:rPr>
          <w:rFonts w:ascii="Arial" w:hAnsi="Arial" w:cs="Arial"/>
        </w:rPr>
      </w:pPr>
      <w:r w:rsidRPr="00C43182">
        <w:rPr>
          <w:rFonts w:ascii="Arial" w:hAnsi="Arial" w:cs="Arial"/>
        </w:rPr>
        <w:t>2) Please confirm whether your local authority's contract with its in-house or externally commissioned independent advocacy service includes provision for 16- and 17-year-old children at the point of assessment or after placement in supported accommodation via homelessness or housing duty routes.</w:t>
      </w:r>
    </w:p>
    <w:p w14:paraId="53FAA2B3" w14:textId="77777777" w:rsidR="0094424E" w:rsidRDefault="0094424E" w:rsidP="0094424E">
      <w:pPr>
        <w:rPr>
          <w:rFonts w:ascii="Arial" w:hAnsi="Arial" w:cs="Arial"/>
        </w:rPr>
      </w:pPr>
    </w:p>
    <w:p w14:paraId="2920F2B6" w14:textId="48FB4FB4" w:rsidR="0094424E" w:rsidRPr="0094424E" w:rsidRDefault="0094424E" w:rsidP="0094424E">
      <w:p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Wakefield Councils externally commissioned children’s Advocacy Service provides the following cohorts of young people access to advocacy and an independent Visitor Service:</w:t>
      </w:r>
    </w:p>
    <w:p w14:paraId="607988AE" w14:textId="77777777" w:rsidR="0094424E" w:rsidRPr="0094424E" w:rsidRDefault="0094424E" w:rsidP="0094424E">
      <w:pPr>
        <w:rPr>
          <w:rFonts w:ascii="Arial" w:hAnsi="Arial" w:cs="Arial"/>
          <w:color w:val="0070C0"/>
        </w:rPr>
      </w:pPr>
    </w:p>
    <w:p w14:paraId="700BEB92" w14:textId="2F953EE6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Children and young people aged 0-18 years who are Children in Care (CiC),</w:t>
      </w:r>
    </w:p>
    <w:p w14:paraId="50B58F70" w14:textId="77777777" w:rsidR="0094424E" w:rsidRPr="0094424E" w:rsidRDefault="0094424E" w:rsidP="0094424E">
      <w:pPr>
        <w:ind w:left="720"/>
        <w:rPr>
          <w:rFonts w:ascii="Arial" w:hAnsi="Arial" w:cs="Arial"/>
          <w:color w:val="0070C0"/>
        </w:rPr>
      </w:pPr>
    </w:p>
    <w:p w14:paraId="1459321F" w14:textId="77777777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Care Leavers up to 25 years,</w:t>
      </w:r>
    </w:p>
    <w:p w14:paraId="6CF32FCF" w14:textId="77777777" w:rsidR="0094424E" w:rsidRPr="0094424E" w:rsidRDefault="0094424E" w:rsidP="0094424E">
      <w:pPr>
        <w:rPr>
          <w:rFonts w:ascii="Arial" w:hAnsi="Arial" w:cs="Arial"/>
          <w:color w:val="0070C0"/>
        </w:rPr>
      </w:pPr>
    </w:p>
    <w:p w14:paraId="3CE484B0" w14:textId="77777777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Young people in custody where an alternative Advocacy Service is not provided by the custodial establishment.</w:t>
      </w:r>
    </w:p>
    <w:p w14:paraId="2716B6B7" w14:textId="77777777" w:rsidR="0094424E" w:rsidRPr="0094424E" w:rsidRDefault="0094424E" w:rsidP="0094424E">
      <w:pPr>
        <w:rPr>
          <w:rFonts w:ascii="Arial" w:hAnsi="Arial" w:cs="Arial"/>
          <w:color w:val="0070C0"/>
        </w:rPr>
      </w:pPr>
    </w:p>
    <w:p w14:paraId="25C31AF9" w14:textId="77777777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Aged 5-17 who are due to be discussed at Child Protection Case conferences or are supported by a Child Protection Plan,</w:t>
      </w:r>
    </w:p>
    <w:p w14:paraId="4300D187" w14:textId="77777777" w:rsidR="0094424E" w:rsidRPr="0094424E" w:rsidRDefault="0094424E" w:rsidP="0094424E">
      <w:pPr>
        <w:rPr>
          <w:rFonts w:ascii="Arial" w:hAnsi="Arial" w:cs="Arial"/>
          <w:color w:val="0070C0"/>
        </w:rPr>
      </w:pPr>
    </w:p>
    <w:p w14:paraId="48EE7D6D" w14:textId="77777777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Aged 0-18 years who have Special Education Needs or Disabilities (SEND) and up to 25 years if they have an Education Health Care Plan (EHCP),</w:t>
      </w:r>
    </w:p>
    <w:p w14:paraId="3E3CBC1E" w14:textId="77777777" w:rsidR="0094424E" w:rsidRPr="0094424E" w:rsidRDefault="0094424E" w:rsidP="0094424E">
      <w:pPr>
        <w:rPr>
          <w:rFonts w:ascii="Arial" w:hAnsi="Arial" w:cs="Arial"/>
          <w:color w:val="0070C0"/>
        </w:rPr>
      </w:pPr>
    </w:p>
    <w:p w14:paraId="004E9691" w14:textId="314C7C97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 xml:space="preserve">Those children and young people who are involved in/subject to Care, Education and Treatment Review (CETR) </w:t>
      </w:r>
    </w:p>
    <w:p w14:paraId="68E8ED0E" w14:textId="77777777" w:rsidR="0094424E" w:rsidRPr="0094424E" w:rsidRDefault="0094424E" w:rsidP="0094424E">
      <w:pPr>
        <w:rPr>
          <w:rFonts w:ascii="Arial" w:hAnsi="Arial" w:cs="Arial"/>
          <w:color w:val="0070C0"/>
        </w:rPr>
      </w:pPr>
    </w:p>
    <w:p w14:paraId="61F2F597" w14:textId="77777777" w:rsidR="0094424E" w:rsidRPr="0094424E" w:rsidRDefault="0094424E" w:rsidP="0094424E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94424E">
        <w:rPr>
          <w:rFonts w:ascii="Arial" w:hAnsi="Arial" w:cs="Arial"/>
          <w:color w:val="0070C0"/>
        </w:rPr>
        <w:t>16- and 17-year-old young people determined to be homeless or at risk of homelessness.</w:t>
      </w:r>
    </w:p>
    <w:p w14:paraId="0080E86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6C5F8CB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8A6C451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20C6297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D31DCD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2CF16AA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494BCE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92044B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5F8BC9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2675807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40804D4" w14:textId="77777777" w:rsidR="0094424E" w:rsidRDefault="0094424E" w:rsidP="008A2183">
      <w:pPr>
        <w:rPr>
          <w:rFonts w:ascii="Arial" w:hAnsi="Arial" w:cs="Arial"/>
        </w:rPr>
      </w:pPr>
    </w:p>
    <w:p w14:paraId="41A8CB5A" w14:textId="7370A8C8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038E0820" w14:textId="77777777" w:rsidR="00D14AB1" w:rsidRPr="00D14AB1" w:rsidRDefault="00D14AB1" w:rsidP="00D14AB1">
      <w:pPr>
        <w:rPr>
          <w:rFonts w:ascii="Arial" w:hAnsi="Arial" w:cs="Arial"/>
        </w:rPr>
      </w:pPr>
    </w:p>
    <w:p w14:paraId="7ADA7196" w14:textId="5A686ED4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944900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6559B2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5D2D2B3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8E08C5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4975B76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408FE26" w14:textId="77777777" w:rsidR="00EB10B0" w:rsidRDefault="00EB10B0" w:rsidP="00D14AB1">
      <w:pPr>
        <w:rPr>
          <w:rFonts w:ascii="Arial" w:hAnsi="Arial" w:cs="Arial"/>
        </w:rPr>
      </w:pPr>
    </w:p>
    <w:p w14:paraId="280ABF9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D8C5" w14:textId="77777777" w:rsidR="00DF1728" w:rsidRDefault="00DF1728">
      <w:r>
        <w:separator/>
      </w:r>
    </w:p>
  </w:endnote>
  <w:endnote w:type="continuationSeparator" w:id="0">
    <w:p w14:paraId="541A75FB" w14:textId="77777777" w:rsidR="00DF1728" w:rsidRDefault="00DF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E96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B10F" w14:textId="77777777" w:rsidR="00DC5390" w:rsidRDefault="00DF1728">
    <w:pPr>
      <w:pStyle w:val="Footer"/>
      <w:ind w:hanging="851"/>
    </w:pPr>
    <w:r>
      <w:pict w14:anchorId="79E65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D79B" w14:textId="77777777" w:rsidR="00DC5390" w:rsidRDefault="00DF1728">
    <w:pPr>
      <w:pStyle w:val="Footer"/>
      <w:ind w:hanging="851"/>
    </w:pPr>
    <w:r>
      <w:pict w14:anchorId="2CCEE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57D7" w14:textId="77777777" w:rsidR="00DF1728" w:rsidRDefault="00DF1728">
      <w:r>
        <w:separator/>
      </w:r>
    </w:p>
  </w:footnote>
  <w:footnote w:type="continuationSeparator" w:id="0">
    <w:p w14:paraId="1BC73116" w14:textId="77777777" w:rsidR="00DF1728" w:rsidRDefault="00DF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5916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23BE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F8C" w14:textId="77777777" w:rsidR="00DC5390" w:rsidRDefault="00DF1728">
    <w:pPr>
      <w:pStyle w:val="Header"/>
      <w:ind w:hanging="851"/>
    </w:pPr>
    <w:r>
      <w:rPr>
        <w:noProof/>
      </w:rPr>
      <w:pict w14:anchorId="13DD5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4C195FA2" w14:textId="77777777" w:rsidR="00FB30EC" w:rsidRDefault="00FB30EC">
    <w:pPr>
      <w:pStyle w:val="Header"/>
      <w:ind w:hanging="851"/>
    </w:pPr>
  </w:p>
  <w:p w14:paraId="0476BAC6" w14:textId="77777777" w:rsidR="00FB30EC" w:rsidRDefault="00FB30EC">
    <w:pPr>
      <w:pStyle w:val="Header"/>
      <w:ind w:hanging="851"/>
    </w:pPr>
  </w:p>
  <w:p w14:paraId="59E7E724" w14:textId="77777777" w:rsidR="00FB30EC" w:rsidRDefault="00FB30EC">
    <w:pPr>
      <w:pStyle w:val="Header"/>
      <w:ind w:hanging="851"/>
    </w:pPr>
  </w:p>
  <w:p w14:paraId="309B262C" w14:textId="77777777" w:rsidR="00FB30EC" w:rsidRDefault="00FB30EC">
    <w:pPr>
      <w:pStyle w:val="Header"/>
      <w:ind w:hanging="851"/>
    </w:pPr>
  </w:p>
  <w:p w14:paraId="4B143482" w14:textId="77777777" w:rsidR="00FB30EC" w:rsidRDefault="00FB30EC">
    <w:pPr>
      <w:pStyle w:val="Header"/>
      <w:ind w:hanging="851"/>
    </w:pPr>
  </w:p>
  <w:p w14:paraId="612F46DA" w14:textId="77777777" w:rsidR="00FB30EC" w:rsidRDefault="00FB30EC">
    <w:pPr>
      <w:pStyle w:val="Header"/>
      <w:ind w:hanging="851"/>
    </w:pPr>
  </w:p>
  <w:p w14:paraId="6DBDFB0D" w14:textId="77777777" w:rsidR="00FB30EC" w:rsidRDefault="00FB30EC">
    <w:pPr>
      <w:pStyle w:val="Header"/>
      <w:ind w:hanging="851"/>
    </w:pPr>
  </w:p>
  <w:p w14:paraId="2C55041B" w14:textId="77777777" w:rsidR="00FB30EC" w:rsidRDefault="00FB30EC">
    <w:pPr>
      <w:pStyle w:val="Header"/>
      <w:ind w:hanging="851"/>
    </w:pPr>
  </w:p>
  <w:p w14:paraId="548B4651" w14:textId="77777777" w:rsidR="00FB30EC" w:rsidRDefault="00FB30EC">
    <w:pPr>
      <w:pStyle w:val="Header"/>
      <w:ind w:hanging="851"/>
    </w:pPr>
  </w:p>
  <w:p w14:paraId="7E156857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42CF8"/>
    <w:multiLevelType w:val="multilevel"/>
    <w:tmpl w:val="E5F0E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808BD"/>
    <w:multiLevelType w:val="multilevel"/>
    <w:tmpl w:val="BE2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9966143">
    <w:abstractNumId w:val="2"/>
  </w:num>
  <w:num w:numId="2" w16cid:durableId="1056002461">
    <w:abstractNumId w:val="3"/>
  </w:num>
  <w:num w:numId="3" w16cid:durableId="995643434">
    <w:abstractNumId w:val="4"/>
  </w:num>
  <w:num w:numId="4" w16cid:durableId="860321985">
    <w:abstractNumId w:val="6"/>
  </w:num>
  <w:num w:numId="5" w16cid:durableId="1319117569">
    <w:abstractNumId w:val="0"/>
  </w:num>
  <w:num w:numId="6" w16cid:durableId="682440418">
    <w:abstractNumId w:val="5"/>
  </w:num>
  <w:num w:numId="7" w16cid:durableId="1232544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979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2688A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27FF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32CD7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B68F5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4424E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81C2A"/>
    <w:rsid w:val="00B86D60"/>
    <w:rsid w:val="00B95F08"/>
    <w:rsid w:val="00BC0455"/>
    <w:rsid w:val="00BD7CA3"/>
    <w:rsid w:val="00BF6F0A"/>
    <w:rsid w:val="00BF7AE2"/>
    <w:rsid w:val="00C030E5"/>
    <w:rsid w:val="00C34371"/>
    <w:rsid w:val="00C3489D"/>
    <w:rsid w:val="00C43182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28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A0526"/>
  <w15:chartTrackingRefBased/>
  <w15:docId w15:val="{5617111A-78B9-4FA8-B5ED-B174992E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CFBA54-756A-402A-8DEF-FC0C25233C9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3481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2026-05-19T12:02:00Z</dcterms:created>
  <dcterms:modified xsi:type="dcterms:W3CDTF">2026-05-22T11:09:00Z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