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40B2859A" w14:textId="77777777" w:rsidTr="00FB30EC">
        <w:tc>
          <w:tcPr>
            <w:tcW w:w="5637" w:type="dxa"/>
          </w:tcPr>
          <w:p w14:paraId="2CD9F5AC" w14:textId="77777777" w:rsidR="00FB30EC" w:rsidRPr="00D31651" w:rsidRDefault="00FB30EC" w:rsidP="00FB30EC">
            <w:pPr>
              <w:pStyle w:val="Header"/>
              <w:tabs>
                <w:tab w:val="left" w:pos="720"/>
              </w:tabs>
              <w:rPr>
                <w:rFonts w:ascii="Arial" w:hAnsi="Arial" w:cs="Arial"/>
              </w:rPr>
            </w:pPr>
          </w:p>
        </w:tc>
      </w:tr>
      <w:tr w:rsidR="00FB30EC" w:rsidRPr="00D31651" w14:paraId="6943DA4D" w14:textId="77777777" w:rsidTr="00FB30EC">
        <w:tc>
          <w:tcPr>
            <w:tcW w:w="5637" w:type="dxa"/>
          </w:tcPr>
          <w:p w14:paraId="1BBC2EAD"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1D577280"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3ED04F3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587B21EE"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06D18F77" w14:textId="77777777" w:rsidR="00FB30EC" w:rsidRDefault="00FB30EC" w:rsidP="00FB30EC">
            <w:pPr>
              <w:pStyle w:val="Header"/>
              <w:tabs>
                <w:tab w:val="left" w:pos="720"/>
              </w:tabs>
              <w:rPr>
                <w:rFonts w:ascii="Arial" w:hAnsi="Arial" w:cs="Arial"/>
                <w:sz w:val="20"/>
                <w:szCs w:val="20"/>
              </w:rPr>
            </w:pPr>
          </w:p>
          <w:p w14:paraId="30798034" w14:textId="77777777" w:rsidR="00FB30EC" w:rsidRPr="00D31651" w:rsidRDefault="00FB30EC" w:rsidP="00FB30EC">
            <w:pPr>
              <w:pStyle w:val="Header"/>
              <w:tabs>
                <w:tab w:val="left" w:pos="720"/>
              </w:tabs>
              <w:rPr>
                <w:rFonts w:ascii="Arial" w:hAnsi="Arial" w:cs="Arial"/>
                <w:sz w:val="20"/>
                <w:szCs w:val="20"/>
              </w:rPr>
            </w:pPr>
          </w:p>
          <w:p w14:paraId="403818AB" w14:textId="77777777"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FE4757">
              <w:rPr>
                <w:rFonts w:ascii="Arial" w:hAnsi="Arial" w:cs="Arial"/>
              </w:rPr>
              <w:t>26/03/2026</w:t>
            </w:r>
          </w:p>
          <w:p w14:paraId="4317206D" w14:textId="77777777" w:rsidR="00FB30EC" w:rsidRPr="00D31651" w:rsidRDefault="00FB30EC" w:rsidP="00FB30EC">
            <w:pPr>
              <w:pStyle w:val="Header"/>
              <w:tabs>
                <w:tab w:val="left" w:pos="720"/>
              </w:tabs>
              <w:rPr>
                <w:rFonts w:ascii="Arial" w:hAnsi="Arial" w:cs="Arial"/>
              </w:rPr>
            </w:pPr>
          </w:p>
        </w:tc>
      </w:tr>
      <w:tr w:rsidR="00FB30EC" w:rsidRPr="00D31651" w14:paraId="76AA15F4" w14:textId="77777777" w:rsidTr="00FB30EC">
        <w:tc>
          <w:tcPr>
            <w:tcW w:w="5637" w:type="dxa"/>
          </w:tcPr>
          <w:p w14:paraId="6B1A9A9B" w14:textId="77777777" w:rsidR="00FB30EC" w:rsidRPr="00D31651" w:rsidRDefault="00FB30EC" w:rsidP="00FB30EC">
            <w:pPr>
              <w:tabs>
                <w:tab w:val="left" w:pos="1350"/>
              </w:tabs>
              <w:rPr>
                <w:rFonts w:ascii="Arial" w:hAnsi="Arial" w:cs="Arial"/>
                <w:szCs w:val="20"/>
              </w:rPr>
            </w:pPr>
          </w:p>
        </w:tc>
      </w:tr>
      <w:tr w:rsidR="00FB30EC" w:rsidRPr="00D31651" w14:paraId="40467575" w14:textId="77777777" w:rsidTr="00FB30EC">
        <w:tc>
          <w:tcPr>
            <w:tcW w:w="5637" w:type="dxa"/>
          </w:tcPr>
          <w:p w14:paraId="76193656" w14:textId="77777777" w:rsidR="00FB30EC" w:rsidRPr="00D31651" w:rsidRDefault="00FB30EC" w:rsidP="00FB30EC">
            <w:pPr>
              <w:tabs>
                <w:tab w:val="left" w:pos="1350"/>
              </w:tabs>
              <w:rPr>
                <w:rFonts w:ascii="Arial" w:hAnsi="Arial" w:cs="Arial"/>
                <w:szCs w:val="20"/>
              </w:rPr>
            </w:pPr>
          </w:p>
        </w:tc>
      </w:tr>
      <w:tr w:rsidR="00FB30EC" w:rsidRPr="00D31651" w14:paraId="3CD00ABF" w14:textId="77777777" w:rsidTr="00FB30EC">
        <w:tc>
          <w:tcPr>
            <w:tcW w:w="5637" w:type="dxa"/>
          </w:tcPr>
          <w:p w14:paraId="6A14D8DA" w14:textId="77777777" w:rsidR="00FB30EC" w:rsidRPr="00D31651" w:rsidRDefault="00FB30EC" w:rsidP="00FB30EC">
            <w:pPr>
              <w:tabs>
                <w:tab w:val="left" w:pos="1350"/>
              </w:tabs>
              <w:rPr>
                <w:rFonts w:ascii="Arial" w:hAnsi="Arial" w:cs="Arial"/>
                <w:szCs w:val="20"/>
              </w:rPr>
            </w:pPr>
          </w:p>
        </w:tc>
      </w:tr>
      <w:tr w:rsidR="00FB30EC" w:rsidRPr="00D31651" w14:paraId="6DFE8FEE" w14:textId="77777777" w:rsidTr="00FB30EC">
        <w:tc>
          <w:tcPr>
            <w:tcW w:w="5637" w:type="dxa"/>
          </w:tcPr>
          <w:p w14:paraId="14391C47" w14:textId="77777777" w:rsidR="00FB30EC" w:rsidRPr="00D31651" w:rsidRDefault="00FB30EC" w:rsidP="00FB30EC">
            <w:pPr>
              <w:tabs>
                <w:tab w:val="left" w:pos="1350"/>
              </w:tabs>
              <w:rPr>
                <w:rFonts w:ascii="Arial" w:hAnsi="Arial" w:cs="Arial"/>
                <w:szCs w:val="20"/>
              </w:rPr>
            </w:pPr>
          </w:p>
        </w:tc>
      </w:tr>
      <w:tr w:rsidR="00FB30EC" w:rsidRPr="00D31651" w14:paraId="2F8A76A6" w14:textId="77777777" w:rsidTr="00FB30EC">
        <w:tc>
          <w:tcPr>
            <w:tcW w:w="5637" w:type="dxa"/>
          </w:tcPr>
          <w:p w14:paraId="59E489E2" w14:textId="77777777" w:rsidR="00FB30EC" w:rsidRPr="00D31651" w:rsidRDefault="00FB30EC" w:rsidP="00FB30EC">
            <w:pPr>
              <w:tabs>
                <w:tab w:val="left" w:pos="1350"/>
              </w:tabs>
              <w:rPr>
                <w:rFonts w:ascii="Arial" w:hAnsi="Arial" w:cs="Arial"/>
                <w:szCs w:val="20"/>
              </w:rPr>
            </w:pPr>
          </w:p>
        </w:tc>
      </w:tr>
      <w:tr w:rsidR="00FB30EC" w:rsidRPr="00D31651" w14:paraId="2582D448" w14:textId="77777777" w:rsidTr="00FB30EC">
        <w:trPr>
          <w:trHeight w:val="80"/>
        </w:trPr>
        <w:tc>
          <w:tcPr>
            <w:tcW w:w="5637" w:type="dxa"/>
          </w:tcPr>
          <w:p w14:paraId="6DF68615" w14:textId="77777777" w:rsidR="00FB30EC" w:rsidRPr="00D31651" w:rsidRDefault="00FB30EC" w:rsidP="00FB30EC">
            <w:pPr>
              <w:tabs>
                <w:tab w:val="left" w:pos="1350"/>
              </w:tabs>
              <w:rPr>
                <w:rFonts w:ascii="Arial" w:hAnsi="Arial" w:cs="Arial"/>
                <w:szCs w:val="20"/>
              </w:rPr>
            </w:pPr>
          </w:p>
        </w:tc>
      </w:tr>
    </w:tbl>
    <w:p w14:paraId="2716A35A"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2A857B54" w14:textId="77777777" w:rsidR="008E72E9" w:rsidRPr="007F4E77" w:rsidRDefault="008E72E9" w:rsidP="008E72E9">
      <w:pPr>
        <w:ind w:left="851"/>
        <w:jc w:val="right"/>
        <w:rPr>
          <w:rFonts w:ascii="Arial Narrow" w:hAnsi="Arial Narrow" w:cs="Arial"/>
          <w:b/>
          <w:color w:val="330099"/>
          <w:sz w:val="22"/>
          <w:szCs w:val="22"/>
        </w:rPr>
      </w:pPr>
      <w:r w:rsidRPr="007F4E77">
        <w:rPr>
          <w:rFonts w:ascii="Arial Narrow" w:hAnsi="Arial Narrow" w:cs="Arial"/>
          <w:b/>
          <w:color w:val="330099"/>
          <w:sz w:val="22"/>
          <w:szCs w:val="22"/>
        </w:rPr>
        <w:t>Chief Operating Officer:</w:t>
      </w:r>
      <w:r w:rsidR="00BF7AE2">
        <w:rPr>
          <w:rFonts w:ascii="Arial Narrow" w:hAnsi="Arial Narrow" w:cs="Arial"/>
          <w:b/>
          <w:color w:val="330099"/>
          <w:sz w:val="22"/>
          <w:szCs w:val="22"/>
        </w:rPr>
        <w:t xml:space="preserve"> Emma Marshall</w:t>
      </w:r>
    </w:p>
    <w:p w14:paraId="5DD911DE"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6B8F4F02"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73D6E600"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16428BF5"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11FFF685"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23A10EDB" w14:textId="77777777" w:rsidR="008E72E9" w:rsidRPr="007F4E77" w:rsidRDefault="008E72E9" w:rsidP="008E72E9">
      <w:pPr>
        <w:pStyle w:val="Heading1"/>
        <w:spacing w:after="0"/>
        <w:ind w:left="0"/>
        <w:rPr>
          <w:b w:val="0"/>
        </w:rPr>
      </w:pPr>
      <w:r w:rsidRPr="007F4E77">
        <w:rPr>
          <w:b w:val="0"/>
        </w:rPr>
        <w:t>Contact: Senior Information Governance Officer</w:t>
      </w:r>
    </w:p>
    <w:p w14:paraId="74C3A66C" w14:textId="77777777" w:rsidR="008E72E9" w:rsidRPr="007F4E77" w:rsidRDefault="008E72E9" w:rsidP="008E72E9">
      <w:pPr>
        <w:pStyle w:val="Heading1"/>
        <w:spacing w:after="0"/>
        <w:ind w:left="0"/>
        <w:rPr>
          <w:b w:val="0"/>
        </w:rPr>
      </w:pPr>
      <w:r w:rsidRPr="007F4E77">
        <w:rPr>
          <w:b w:val="0"/>
        </w:rPr>
        <w:t>T 01924 306112</w:t>
      </w:r>
    </w:p>
    <w:p w14:paraId="10D46649"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3F64CB79"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18DEA957"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311333EA" w14:textId="77777777" w:rsidR="00EB10B0" w:rsidRDefault="00EB10B0" w:rsidP="00B71FDF">
      <w:pPr>
        <w:rPr>
          <w:rFonts w:ascii="Arial" w:hAnsi="Arial" w:cs="Arial"/>
        </w:rPr>
      </w:pPr>
    </w:p>
    <w:p w14:paraId="48BB7285" w14:textId="77777777" w:rsidR="00EB10B0" w:rsidRDefault="00EB10B0" w:rsidP="0066165C">
      <w:pPr>
        <w:ind w:left="567"/>
        <w:rPr>
          <w:rFonts w:ascii="Arial" w:hAnsi="Arial" w:cs="Arial"/>
        </w:rPr>
      </w:pPr>
    </w:p>
    <w:p w14:paraId="5A254257"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626EDE44" w14:textId="77777777" w:rsidR="00D14AB1" w:rsidRDefault="00D14AB1" w:rsidP="00D14AB1">
      <w:pPr>
        <w:rPr>
          <w:rFonts w:ascii="Arial" w:hAnsi="Arial" w:cs="Arial"/>
        </w:rPr>
      </w:pPr>
    </w:p>
    <w:p w14:paraId="5251CEAA" w14:textId="77777777" w:rsidR="00FB182E" w:rsidRPr="00FB182E" w:rsidRDefault="00FB182E" w:rsidP="00FB182E">
      <w:pPr>
        <w:rPr>
          <w:rFonts w:ascii="Arial" w:hAnsi="Arial" w:cs="Arial"/>
          <w:b/>
          <w:bCs/>
        </w:rPr>
      </w:pPr>
      <w:r w:rsidRPr="00FB182E">
        <w:rPr>
          <w:rFonts w:ascii="Arial" w:hAnsi="Arial" w:cs="Arial"/>
          <w:b/>
          <w:bCs/>
        </w:rPr>
        <w:t xml:space="preserve">FREEDOM OF INFORMATION ACT 2000- REQUEST FOR INFORMATION  </w:t>
      </w:r>
    </w:p>
    <w:p w14:paraId="2772222E" w14:textId="77777777" w:rsidR="00FB182E" w:rsidRPr="00FB182E" w:rsidRDefault="00FB182E" w:rsidP="00FB182E">
      <w:pPr>
        <w:rPr>
          <w:rFonts w:ascii="Arial" w:hAnsi="Arial" w:cs="Arial"/>
          <w:b/>
          <w:bCs/>
        </w:rPr>
      </w:pPr>
      <w:r w:rsidRPr="00FB182E">
        <w:rPr>
          <w:rFonts w:ascii="Arial" w:hAnsi="Arial" w:cs="Arial"/>
          <w:b/>
          <w:bCs/>
        </w:rPr>
        <w:t xml:space="preserve">REF: </w:t>
      </w:r>
      <w:r w:rsidR="00FE4757">
        <w:rPr>
          <w:rFonts w:ascii="Arial" w:hAnsi="Arial" w:cs="Arial"/>
          <w:b/>
          <w:bCs/>
          <w:color w:val="0B769F"/>
        </w:rPr>
        <w:t>FOI 23043</w:t>
      </w:r>
    </w:p>
    <w:p w14:paraId="6096110E" w14:textId="77777777" w:rsidR="00D14AB1" w:rsidRPr="00D14AB1" w:rsidRDefault="00D14AB1" w:rsidP="00D14AB1">
      <w:pPr>
        <w:rPr>
          <w:rFonts w:ascii="Arial" w:hAnsi="Arial" w:cs="Arial"/>
          <w:b/>
          <w:bCs/>
        </w:rPr>
      </w:pPr>
    </w:p>
    <w:p w14:paraId="781937D3" w14:textId="77777777" w:rsidR="00D14AB1" w:rsidRDefault="00D14AB1" w:rsidP="00D14AB1">
      <w:pPr>
        <w:rPr>
          <w:rFonts w:ascii="Arial" w:hAnsi="Arial" w:cs="Arial"/>
        </w:rPr>
      </w:pPr>
      <w:r w:rsidRPr="00D14AB1">
        <w:rPr>
          <w:rFonts w:ascii="Arial" w:hAnsi="Arial" w:cs="Arial"/>
        </w:rPr>
        <w:t xml:space="preserve">I am writing in respect of your recent enquiry for information held by the Authority under the provisions of the Freedom of Information Act. </w:t>
      </w:r>
    </w:p>
    <w:p w14:paraId="7A7F8F83" w14:textId="77777777" w:rsidR="00790AC8" w:rsidRPr="00D14AB1" w:rsidRDefault="00790AC8" w:rsidP="00D14AB1">
      <w:pPr>
        <w:rPr>
          <w:rFonts w:ascii="Arial" w:hAnsi="Arial" w:cs="Arial"/>
        </w:rPr>
      </w:pPr>
    </w:p>
    <w:p w14:paraId="0AB18A28" w14:textId="77777777" w:rsidR="00D14AB1" w:rsidRDefault="00D14AB1" w:rsidP="00D14AB1">
      <w:pPr>
        <w:rPr>
          <w:rFonts w:ascii="Arial" w:hAnsi="Arial" w:cs="Arial"/>
          <w:lang w:val="en-US"/>
        </w:rPr>
      </w:pPr>
      <w:r w:rsidRPr="00D14AB1">
        <w:rPr>
          <w:rFonts w:ascii="Arial" w:hAnsi="Arial" w:cs="Arial"/>
          <w:lang w:val="en-US"/>
        </w:rPr>
        <w:t xml:space="preserve">Please find the response to your request below. </w:t>
      </w:r>
    </w:p>
    <w:p w14:paraId="580DD3DB" w14:textId="77777777" w:rsidR="00D14AB1" w:rsidRPr="00FE4757" w:rsidRDefault="00D14AB1" w:rsidP="00D14AB1">
      <w:pPr>
        <w:rPr>
          <w:rFonts w:ascii="Arial" w:hAnsi="Arial" w:cs="Arial"/>
          <w:lang w:val="en-US"/>
        </w:rPr>
      </w:pPr>
    </w:p>
    <w:p w14:paraId="2B214F3C" w14:textId="2306C747" w:rsidR="00D14AB1" w:rsidRPr="00D73BB3" w:rsidRDefault="00FE4757" w:rsidP="00FE4757">
      <w:pPr>
        <w:rPr>
          <w:rFonts w:ascii="Arial" w:hAnsi="Arial" w:cs="Arial"/>
        </w:rPr>
      </w:pPr>
      <w:proofErr w:type="gramStart"/>
      <w:r w:rsidRPr="00FE4757">
        <w:rPr>
          <w:rFonts w:ascii="Arial" w:hAnsi="Arial" w:cs="Arial"/>
          <w:u w:val="single"/>
        </w:rPr>
        <w:t>Apparently</w:t>
      </w:r>
      <w:proofErr w:type="gramEnd"/>
      <w:r w:rsidRPr="00FE4757">
        <w:rPr>
          <w:rFonts w:ascii="Arial" w:hAnsi="Arial" w:cs="Arial"/>
          <w:u w:val="single"/>
        </w:rPr>
        <w:t xml:space="preserve"> MUSE is the property company that the wife of the new chief executive is involved in.</w:t>
      </w:r>
      <w:r w:rsidR="00D73BB3">
        <w:rPr>
          <w:rFonts w:ascii="Arial" w:hAnsi="Arial" w:cs="Arial"/>
        </w:rPr>
        <w:t xml:space="preserve"> </w:t>
      </w:r>
      <w:r w:rsidRPr="00FE4757">
        <w:rPr>
          <w:rFonts w:ascii="Arial" w:hAnsi="Arial" w:cs="Arial"/>
        </w:rPr>
        <w:t>Is this correct?</w:t>
      </w:r>
    </w:p>
    <w:p w14:paraId="37E98398" w14:textId="77777777" w:rsidR="00FE4757" w:rsidRDefault="00FE4757" w:rsidP="00D14AB1">
      <w:pPr>
        <w:rPr>
          <w:rFonts w:ascii="Arial" w:hAnsi="Arial" w:cs="Arial"/>
          <w:lang w:val="en-US"/>
        </w:rPr>
      </w:pPr>
    </w:p>
    <w:p w14:paraId="146A2D0C" w14:textId="77777777" w:rsidR="00FE4757" w:rsidRDefault="00FE4757" w:rsidP="00FE4757">
      <w:pPr>
        <w:spacing w:line="276" w:lineRule="auto"/>
        <w:rPr>
          <w:rFonts w:ascii="Arial" w:eastAsia="Calibri" w:hAnsi="Arial" w:cs="Arial"/>
          <w:color w:val="0070C0"/>
        </w:rPr>
      </w:pPr>
      <w:r w:rsidRPr="00FE4757">
        <w:rPr>
          <w:rFonts w:ascii="Arial" w:eastAsia="Calibri" w:hAnsi="Arial" w:cs="Arial"/>
          <w:color w:val="0070C0"/>
        </w:rPr>
        <w:t>All Council Officers are asked to declare interests under the Code of Conduct if they are</w:t>
      </w:r>
    </w:p>
    <w:p w14:paraId="484EDC22" w14:textId="77777777" w:rsidR="00FE4757" w:rsidRPr="00FE4757" w:rsidRDefault="00FE4757" w:rsidP="00FE4757">
      <w:pPr>
        <w:spacing w:line="276" w:lineRule="auto"/>
        <w:rPr>
          <w:rFonts w:ascii="Arial" w:eastAsia="Calibri" w:hAnsi="Arial" w:cs="Arial"/>
          <w:color w:val="0070C0"/>
        </w:rPr>
      </w:pPr>
    </w:p>
    <w:p w14:paraId="145FD5BA" w14:textId="77777777" w:rsidR="00FE4757" w:rsidRPr="00FE4757" w:rsidRDefault="00FE4757" w:rsidP="00FE4757">
      <w:pPr>
        <w:numPr>
          <w:ilvl w:val="0"/>
          <w:numId w:val="7"/>
        </w:numPr>
        <w:spacing w:after="200" w:line="276" w:lineRule="auto"/>
        <w:rPr>
          <w:rFonts w:ascii="Arial" w:eastAsia="Calibri" w:hAnsi="Arial" w:cs="Arial"/>
          <w:color w:val="0070C0"/>
        </w:rPr>
      </w:pPr>
      <w:r w:rsidRPr="00FE4757">
        <w:rPr>
          <w:rFonts w:ascii="Arial" w:eastAsia="Calibri" w:hAnsi="Arial" w:cs="Arial"/>
          <w:color w:val="0070C0"/>
        </w:rPr>
        <w:t>A Service Manager</w:t>
      </w:r>
    </w:p>
    <w:p w14:paraId="3B96FE16" w14:textId="77777777" w:rsidR="00FE4757" w:rsidRPr="00FE4757" w:rsidRDefault="00FE4757" w:rsidP="00FE4757">
      <w:pPr>
        <w:numPr>
          <w:ilvl w:val="0"/>
          <w:numId w:val="7"/>
        </w:numPr>
        <w:spacing w:after="200" w:line="276" w:lineRule="auto"/>
        <w:rPr>
          <w:rFonts w:ascii="Arial" w:eastAsia="Calibri" w:hAnsi="Arial" w:cs="Arial"/>
          <w:color w:val="0070C0"/>
        </w:rPr>
      </w:pPr>
      <w:r w:rsidRPr="00FE4757">
        <w:rPr>
          <w:rFonts w:ascii="Arial" w:eastAsia="Calibri" w:hAnsi="Arial" w:cs="Arial"/>
          <w:color w:val="0070C0"/>
        </w:rPr>
        <w:t>Paid above salary point 46</w:t>
      </w:r>
    </w:p>
    <w:p w14:paraId="2A9E70B4" w14:textId="77777777" w:rsidR="00FE4757" w:rsidRPr="00FE4757" w:rsidRDefault="00FE4757" w:rsidP="00FE4757">
      <w:pPr>
        <w:numPr>
          <w:ilvl w:val="0"/>
          <w:numId w:val="7"/>
        </w:numPr>
        <w:spacing w:after="200" w:line="276" w:lineRule="auto"/>
        <w:rPr>
          <w:rFonts w:ascii="Arial" w:eastAsia="Calibri" w:hAnsi="Arial" w:cs="Arial"/>
          <w:color w:val="0070C0"/>
        </w:rPr>
      </w:pPr>
      <w:r w:rsidRPr="00FE4757">
        <w:rPr>
          <w:rFonts w:ascii="Arial" w:eastAsia="Calibri" w:hAnsi="Arial" w:cs="Arial"/>
          <w:color w:val="0070C0"/>
        </w:rPr>
        <w:t>A Service or Corporate Director</w:t>
      </w:r>
    </w:p>
    <w:p w14:paraId="1B5673A6" w14:textId="77777777" w:rsidR="00FE4757" w:rsidRPr="00FE4757" w:rsidRDefault="00FE4757" w:rsidP="00FE4757">
      <w:pPr>
        <w:numPr>
          <w:ilvl w:val="0"/>
          <w:numId w:val="7"/>
        </w:numPr>
        <w:spacing w:after="200" w:line="276" w:lineRule="auto"/>
        <w:rPr>
          <w:rFonts w:ascii="Arial" w:eastAsia="Calibri" w:hAnsi="Arial" w:cs="Arial"/>
          <w:color w:val="0070C0"/>
        </w:rPr>
      </w:pPr>
      <w:r w:rsidRPr="00FE4757">
        <w:rPr>
          <w:rFonts w:ascii="Arial" w:eastAsia="Calibri" w:hAnsi="Arial" w:cs="Arial"/>
          <w:color w:val="0070C0"/>
        </w:rPr>
        <w:t>Head of Service, or Chief Officer</w:t>
      </w:r>
    </w:p>
    <w:p w14:paraId="5E9F5B01" w14:textId="77777777" w:rsidR="00FE4757" w:rsidRPr="00FE4757" w:rsidRDefault="00FE4757" w:rsidP="00FE4757">
      <w:pPr>
        <w:numPr>
          <w:ilvl w:val="0"/>
          <w:numId w:val="7"/>
        </w:numPr>
        <w:spacing w:after="200" w:line="276" w:lineRule="auto"/>
        <w:rPr>
          <w:rFonts w:ascii="Arial" w:eastAsia="Calibri" w:hAnsi="Arial" w:cs="Arial"/>
          <w:color w:val="0070C0"/>
        </w:rPr>
      </w:pPr>
      <w:r w:rsidRPr="00FE4757">
        <w:rPr>
          <w:rFonts w:ascii="Arial" w:eastAsia="Calibri" w:hAnsi="Arial" w:cs="Arial"/>
          <w:color w:val="0070C0"/>
        </w:rPr>
        <w:t>Chief Executive</w:t>
      </w:r>
    </w:p>
    <w:p w14:paraId="22731BF1" w14:textId="77777777" w:rsidR="00FE4757" w:rsidRPr="00FE4757" w:rsidRDefault="00FE4757" w:rsidP="00FE4757">
      <w:pPr>
        <w:numPr>
          <w:ilvl w:val="0"/>
          <w:numId w:val="7"/>
        </w:numPr>
        <w:spacing w:after="200" w:line="276" w:lineRule="auto"/>
        <w:rPr>
          <w:rFonts w:ascii="Arial" w:eastAsia="Calibri" w:hAnsi="Arial" w:cs="Arial"/>
          <w:color w:val="0070C0"/>
        </w:rPr>
      </w:pPr>
      <w:r w:rsidRPr="00FE4757">
        <w:rPr>
          <w:rFonts w:ascii="Arial" w:eastAsia="Calibri" w:hAnsi="Arial" w:cs="Arial"/>
          <w:color w:val="0070C0"/>
        </w:rPr>
        <w:t>In a politically restricted post</w:t>
      </w:r>
    </w:p>
    <w:p w14:paraId="3503B994" w14:textId="77777777" w:rsidR="00FE4757" w:rsidRPr="00FE4757" w:rsidRDefault="00FE4757" w:rsidP="00FE4757">
      <w:pPr>
        <w:numPr>
          <w:ilvl w:val="0"/>
          <w:numId w:val="7"/>
        </w:numPr>
        <w:spacing w:after="200" w:line="276" w:lineRule="auto"/>
        <w:rPr>
          <w:rFonts w:ascii="Arial" w:eastAsia="Calibri" w:hAnsi="Arial" w:cs="Arial"/>
          <w:color w:val="0070C0"/>
        </w:rPr>
      </w:pPr>
      <w:r w:rsidRPr="00FE4757">
        <w:rPr>
          <w:rFonts w:ascii="Arial" w:eastAsia="Calibri" w:hAnsi="Arial" w:cs="Arial"/>
          <w:color w:val="0070C0"/>
        </w:rPr>
        <w:t>Told by their manager to complete a form</w:t>
      </w:r>
    </w:p>
    <w:p w14:paraId="6AF3321D" w14:textId="77777777" w:rsidR="00FE4757" w:rsidRPr="00FE4757" w:rsidRDefault="00FE4757" w:rsidP="00FE4757">
      <w:pPr>
        <w:spacing w:line="276" w:lineRule="auto"/>
        <w:rPr>
          <w:rFonts w:ascii="Arial" w:eastAsia="Calibri" w:hAnsi="Arial" w:cs="Arial"/>
          <w:color w:val="0070C0"/>
        </w:rPr>
      </w:pPr>
    </w:p>
    <w:p w14:paraId="0ED66A17" w14:textId="77777777" w:rsidR="00FE4757" w:rsidRPr="00FE4757" w:rsidRDefault="00FE4757" w:rsidP="00FE4757">
      <w:pPr>
        <w:spacing w:line="276" w:lineRule="auto"/>
        <w:rPr>
          <w:rFonts w:ascii="Arial" w:eastAsia="Calibri" w:hAnsi="Arial" w:cs="Arial"/>
          <w:color w:val="0070C0"/>
        </w:rPr>
      </w:pPr>
      <w:r w:rsidRPr="00FE4757">
        <w:rPr>
          <w:rFonts w:ascii="Arial" w:eastAsia="Calibri" w:hAnsi="Arial" w:cs="Arial"/>
          <w:color w:val="0070C0"/>
        </w:rPr>
        <w:lastRenderedPageBreak/>
        <w:t>The interests include any involvement in a professional capacity with an outside organisation which has dealings with the Council’s interests.</w:t>
      </w:r>
    </w:p>
    <w:p w14:paraId="52B0A907" w14:textId="77777777" w:rsidR="00FE4757" w:rsidRPr="00FE4757" w:rsidRDefault="00FE4757" w:rsidP="00FE4757">
      <w:pPr>
        <w:spacing w:line="276" w:lineRule="auto"/>
        <w:rPr>
          <w:rFonts w:ascii="Arial" w:eastAsia="Calibri" w:hAnsi="Arial" w:cs="Arial"/>
          <w:color w:val="0070C0"/>
        </w:rPr>
      </w:pPr>
    </w:p>
    <w:p w14:paraId="5E5165FB" w14:textId="77777777" w:rsidR="00FE4757" w:rsidRPr="00FE4757" w:rsidRDefault="00FE4757" w:rsidP="00FE4757">
      <w:pPr>
        <w:spacing w:line="276" w:lineRule="auto"/>
        <w:rPr>
          <w:rFonts w:ascii="Arial" w:eastAsia="Calibri" w:hAnsi="Arial" w:cs="Arial"/>
          <w:color w:val="0070C0"/>
        </w:rPr>
      </w:pPr>
      <w:r w:rsidRPr="00FE4757">
        <w:rPr>
          <w:rFonts w:ascii="Arial" w:eastAsia="Calibri" w:hAnsi="Arial" w:cs="Arial"/>
          <w:color w:val="0070C0"/>
        </w:rPr>
        <w:t>The Code of Conduct also requires that all relationships of a business or private nature with external contractors, or potential contractors, should be made known to the appropriate manager. Orders and contracts must be awarded on merit, by fair competition, against other tenders. Special favours should not be shown to businesses run by, for example, friends, partners or relatives in the tendering process. Employees who engage with, supervise or have any official relationship with contractors and have previously had or currently have a private or domestic relationship with contractors, should declare that relationship to the appropriate manager.</w:t>
      </w:r>
    </w:p>
    <w:p w14:paraId="73C2325C" w14:textId="77777777" w:rsidR="00FE4757" w:rsidRPr="00FE4757" w:rsidRDefault="00FE4757" w:rsidP="00FE4757">
      <w:pPr>
        <w:spacing w:line="276" w:lineRule="auto"/>
        <w:rPr>
          <w:rFonts w:ascii="Arial" w:eastAsia="Calibri" w:hAnsi="Arial" w:cs="Arial"/>
          <w:color w:val="0070C0"/>
        </w:rPr>
      </w:pPr>
    </w:p>
    <w:p w14:paraId="7C12EE00" w14:textId="77777777" w:rsidR="00FE4757" w:rsidRPr="00FE4757" w:rsidRDefault="00FE4757" w:rsidP="00FE4757">
      <w:pPr>
        <w:spacing w:line="276" w:lineRule="auto"/>
        <w:rPr>
          <w:rFonts w:ascii="Arial" w:eastAsia="Calibri" w:hAnsi="Arial" w:cs="Arial"/>
          <w:color w:val="0070C0"/>
        </w:rPr>
      </w:pPr>
      <w:r w:rsidRPr="00FE4757">
        <w:rPr>
          <w:rFonts w:ascii="Arial" w:eastAsia="Calibri" w:hAnsi="Arial" w:cs="Arial"/>
          <w:color w:val="0070C0"/>
        </w:rPr>
        <w:t>The only Officer who has declared an interest relating to Muse is the Chief Executive Tony Reeves. Mr Reeves’ partner woks for Muse as Legal Director.</w:t>
      </w:r>
    </w:p>
    <w:p w14:paraId="7D417C7E" w14:textId="77777777" w:rsidR="00FE4757" w:rsidRPr="00FE4757" w:rsidRDefault="00FE4757" w:rsidP="00FE4757">
      <w:pPr>
        <w:spacing w:line="276" w:lineRule="auto"/>
        <w:rPr>
          <w:rFonts w:ascii="Arial" w:eastAsia="Calibri" w:hAnsi="Arial" w:cs="Arial"/>
          <w:color w:val="0070C0"/>
        </w:rPr>
      </w:pPr>
    </w:p>
    <w:p w14:paraId="5451EFC6" w14:textId="77777777" w:rsidR="00FE4757" w:rsidRPr="00FE4757" w:rsidRDefault="00FE4757" w:rsidP="00FE4757">
      <w:pPr>
        <w:spacing w:line="276" w:lineRule="auto"/>
        <w:rPr>
          <w:rFonts w:ascii="Arial" w:eastAsia="Calibri" w:hAnsi="Arial" w:cs="Arial"/>
          <w:color w:val="0070C0"/>
        </w:rPr>
      </w:pPr>
      <w:r w:rsidRPr="00FE4757">
        <w:rPr>
          <w:rFonts w:ascii="Arial" w:eastAsia="Calibri" w:hAnsi="Arial" w:cs="Arial"/>
          <w:color w:val="0070C0"/>
        </w:rPr>
        <w:t>This interest was declared at the time of his employment in 2024.</w:t>
      </w:r>
    </w:p>
    <w:p w14:paraId="66685E76" w14:textId="77777777" w:rsidR="00FE4757" w:rsidRPr="00FE4757" w:rsidRDefault="00FE4757" w:rsidP="00FE4757">
      <w:pPr>
        <w:spacing w:line="276" w:lineRule="auto"/>
        <w:rPr>
          <w:rFonts w:ascii="Arial" w:eastAsia="Calibri" w:hAnsi="Arial" w:cs="Arial"/>
          <w:color w:val="0070C0"/>
        </w:rPr>
      </w:pPr>
    </w:p>
    <w:p w14:paraId="4CFCC569" w14:textId="77777777" w:rsidR="00FE4757" w:rsidRPr="00FE4757" w:rsidRDefault="00FE4757" w:rsidP="00FE4757">
      <w:pPr>
        <w:spacing w:line="276" w:lineRule="auto"/>
        <w:rPr>
          <w:rFonts w:ascii="Arial" w:eastAsia="Calibri" w:hAnsi="Arial" w:cs="Arial"/>
          <w:color w:val="0070C0"/>
        </w:rPr>
      </w:pPr>
      <w:r w:rsidRPr="00FE4757">
        <w:rPr>
          <w:rFonts w:ascii="Arial" w:eastAsia="Calibri" w:hAnsi="Arial" w:cs="Arial"/>
          <w:color w:val="0070C0"/>
        </w:rPr>
        <w:t>As a result of Muse being on the panel of developers used for a competitive procurement of the regeneration partner, Mr Reeves played no part in the process and decision making in selecting Muse. He was not privy to any relevant information about the process. This is recorded in the minutes of Cabinet who made the decision in January 2025.</w:t>
      </w:r>
    </w:p>
    <w:p w14:paraId="182E203E" w14:textId="77777777" w:rsidR="00FE4757" w:rsidRPr="00FE4757" w:rsidRDefault="00FE4757" w:rsidP="00FE4757">
      <w:pPr>
        <w:spacing w:line="276" w:lineRule="auto"/>
        <w:rPr>
          <w:rFonts w:ascii="Arial" w:eastAsia="Calibri" w:hAnsi="Arial" w:cs="Arial"/>
          <w:color w:val="0070C0"/>
        </w:rPr>
      </w:pPr>
    </w:p>
    <w:p w14:paraId="3C97AEDC" w14:textId="77777777" w:rsidR="00FE4757" w:rsidRPr="00FE4757" w:rsidRDefault="00FE4757" w:rsidP="00FE4757">
      <w:pPr>
        <w:spacing w:line="276" w:lineRule="auto"/>
        <w:rPr>
          <w:rFonts w:ascii="Arial" w:eastAsia="Calibri" w:hAnsi="Arial" w:cs="Arial"/>
          <w:color w:val="0070C0"/>
        </w:rPr>
      </w:pPr>
      <w:r w:rsidRPr="00FE4757">
        <w:rPr>
          <w:rFonts w:ascii="Arial" w:eastAsia="Calibri" w:hAnsi="Arial" w:cs="Arial"/>
          <w:color w:val="0070C0"/>
        </w:rPr>
        <w:t>Now Muse have been appointed, Mr Reeves partner plays no part in any work that is done for Wakefield and does not have access to any commercial information that might cause a conflict of interests.</w:t>
      </w:r>
    </w:p>
    <w:p w14:paraId="221BFA93" w14:textId="77777777" w:rsidR="00FE4757" w:rsidRPr="00FE4757" w:rsidRDefault="00FE4757" w:rsidP="00FE4757">
      <w:pPr>
        <w:spacing w:line="276" w:lineRule="auto"/>
        <w:rPr>
          <w:rFonts w:ascii="Arial" w:eastAsia="Calibri" w:hAnsi="Arial" w:cs="Arial"/>
          <w:color w:val="1F497D"/>
          <w:sz w:val="22"/>
          <w:szCs w:val="22"/>
        </w:rPr>
      </w:pPr>
    </w:p>
    <w:p w14:paraId="2668AC46" w14:textId="77777777" w:rsidR="00FE4757" w:rsidRPr="00D14AB1" w:rsidRDefault="00FE4757" w:rsidP="00D14AB1">
      <w:pPr>
        <w:rPr>
          <w:rFonts w:ascii="Arial" w:hAnsi="Arial" w:cs="Arial"/>
          <w:lang w:val="en-US"/>
        </w:rPr>
      </w:pPr>
    </w:p>
    <w:p w14:paraId="18A5CF3A" w14:textId="77777777" w:rsidR="00D14AB1" w:rsidRDefault="00D14AB1" w:rsidP="00D14AB1">
      <w:pPr>
        <w:rPr>
          <w:rFonts w:ascii="Arial" w:hAnsi="Arial" w:cs="Arial"/>
          <w:lang w:val="en-US"/>
        </w:rPr>
      </w:pPr>
      <w:r w:rsidRPr="00D14AB1">
        <w:rPr>
          <w:rFonts w:ascii="Arial" w:hAnsi="Arial" w:cs="Arial"/>
          <w:lang w:val="en-US"/>
        </w:rPr>
        <w:t>I trust that this information is satisfactory for your purposes, but please do not hesitate to contact me should you have any further queries regarding this matter.</w:t>
      </w:r>
    </w:p>
    <w:p w14:paraId="2C0B96B9" w14:textId="77777777" w:rsidR="007F7331" w:rsidRDefault="007F7331" w:rsidP="00D14AB1">
      <w:pPr>
        <w:rPr>
          <w:rFonts w:ascii="Arial" w:hAnsi="Arial" w:cs="Arial"/>
          <w:lang w:val="en-US"/>
        </w:rPr>
      </w:pPr>
    </w:p>
    <w:p w14:paraId="53A208F4" w14:textId="77777777" w:rsidR="0026495B" w:rsidRPr="0026495B" w:rsidRDefault="0026495B" w:rsidP="0026495B">
      <w:pPr>
        <w:rPr>
          <w:rFonts w:ascii="Arial" w:hAnsi="Arial" w:cs="Arial"/>
        </w:rPr>
      </w:pPr>
      <w:r w:rsidRPr="0026495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0A3E5901" w14:textId="77777777" w:rsidR="0026495B" w:rsidRPr="0026495B" w:rsidRDefault="0026495B" w:rsidP="0026495B">
      <w:pPr>
        <w:rPr>
          <w:rFonts w:ascii="Arial" w:hAnsi="Arial" w:cs="Arial"/>
        </w:rPr>
      </w:pPr>
      <w:r w:rsidRPr="0026495B">
        <w:rPr>
          <w:rFonts w:ascii="Arial" w:hAnsi="Arial" w:cs="Arial"/>
        </w:rPr>
        <w:t> </w:t>
      </w:r>
    </w:p>
    <w:p w14:paraId="14E91F1B" w14:textId="77777777" w:rsidR="0026495B" w:rsidRPr="0026495B" w:rsidRDefault="0026495B" w:rsidP="0026495B">
      <w:pPr>
        <w:rPr>
          <w:rFonts w:ascii="Arial" w:hAnsi="Arial" w:cs="Arial"/>
        </w:rPr>
      </w:pPr>
      <w:r w:rsidRPr="0026495B">
        <w:rPr>
          <w:rFonts w:ascii="Arial" w:hAnsi="Arial" w:cs="Arial"/>
        </w:rPr>
        <w:t>Corporate Information Governance Team, </w:t>
      </w:r>
    </w:p>
    <w:p w14:paraId="4E5B1AEF" w14:textId="77777777" w:rsidR="0026495B" w:rsidRPr="0026495B" w:rsidRDefault="0026495B" w:rsidP="0026495B">
      <w:pPr>
        <w:rPr>
          <w:rFonts w:ascii="Arial" w:hAnsi="Arial" w:cs="Arial"/>
        </w:rPr>
      </w:pPr>
      <w:r w:rsidRPr="0026495B">
        <w:rPr>
          <w:rFonts w:ascii="Arial" w:hAnsi="Arial" w:cs="Arial"/>
        </w:rPr>
        <w:t>Wakefield One, Wakefield,  </w:t>
      </w:r>
    </w:p>
    <w:p w14:paraId="182531A5" w14:textId="77777777" w:rsidR="0026495B" w:rsidRPr="0026495B" w:rsidRDefault="0026495B" w:rsidP="0026495B">
      <w:pPr>
        <w:rPr>
          <w:rFonts w:ascii="Arial" w:hAnsi="Arial" w:cs="Arial"/>
        </w:rPr>
      </w:pPr>
      <w:r w:rsidRPr="0026495B">
        <w:rPr>
          <w:rFonts w:ascii="Arial" w:hAnsi="Arial" w:cs="Arial"/>
        </w:rPr>
        <w:t>West Yorkshire  </w:t>
      </w:r>
    </w:p>
    <w:p w14:paraId="65EE5337" w14:textId="77777777" w:rsidR="0026495B" w:rsidRPr="0026495B" w:rsidRDefault="0026495B" w:rsidP="0026495B">
      <w:pPr>
        <w:rPr>
          <w:rFonts w:ascii="Arial" w:hAnsi="Arial" w:cs="Arial"/>
        </w:rPr>
      </w:pPr>
      <w:r w:rsidRPr="0026495B">
        <w:rPr>
          <w:rFonts w:ascii="Arial" w:hAnsi="Arial" w:cs="Arial"/>
        </w:rPr>
        <w:t>WF1 2EB </w:t>
      </w:r>
    </w:p>
    <w:p w14:paraId="02FB61BD" w14:textId="77777777" w:rsidR="007F7331" w:rsidRPr="00D14AB1" w:rsidRDefault="007F7331" w:rsidP="00D14AB1">
      <w:pPr>
        <w:rPr>
          <w:rFonts w:ascii="Arial" w:hAnsi="Arial" w:cs="Arial"/>
          <w:lang w:val="en-US"/>
        </w:rPr>
      </w:pPr>
    </w:p>
    <w:p w14:paraId="00E153B3" w14:textId="77777777" w:rsidR="008A2183" w:rsidRPr="008A2183" w:rsidRDefault="008A2183" w:rsidP="008A2183">
      <w:pPr>
        <w:rPr>
          <w:rFonts w:ascii="Arial" w:hAnsi="Arial" w:cs="Arial"/>
        </w:rPr>
      </w:pPr>
      <w:r w:rsidRPr="008A2183">
        <w:rPr>
          <w:rFonts w:ascii="Arial" w:hAnsi="Arial" w:cs="Arial"/>
        </w:rPr>
        <w:t>Yours faithfully, </w:t>
      </w:r>
    </w:p>
    <w:p w14:paraId="5F54AACE" w14:textId="77777777" w:rsidR="00D14AB1" w:rsidRPr="00D14AB1" w:rsidRDefault="00D14AB1" w:rsidP="00D14AB1">
      <w:pPr>
        <w:rPr>
          <w:rFonts w:ascii="Arial" w:hAnsi="Arial" w:cs="Arial"/>
        </w:rPr>
      </w:pPr>
    </w:p>
    <w:p w14:paraId="4E299B30" w14:textId="77777777" w:rsidR="00D14AB1" w:rsidRPr="00D14AB1" w:rsidRDefault="00D14AB1" w:rsidP="00D14AB1">
      <w:pPr>
        <w:rPr>
          <w:rFonts w:ascii="Arial" w:hAnsi="Arial" w:cs="Arial"/>
        </w:rPr>
      </w:pPr>
      <w:r w:rsidRPr="00D14AB1">
        <w:rPr>
          <w:rFonts w:ascii="Arial" w:hAnsi="Arial" w:cs="Arial"/>
        </w:rPr>
        <w:t>Information Governance Officer</w:t>
      </w:r>
    </w:p>
    <w:p w14:paraId="2D335EEC"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26CD5F73" w14:textId="77777777" w:rsidR="00D14AB1" w:rsidRPr="00D14AB1" w:rsidRDefault="00D14AB1" w:rsidP="00D14AB1">
      <w:pPr>
        <w:rPr>
          <w:rFonts w:ascii="Arial" w:hAnsi="Arial" w:cs="Arial"/>
        </w:rPr>
      </w:pPr>
      <w:r w:rsidRPr="00D14AB1">
        <w:rPr>
          <w:rFonts w:ascii="Arial" w:hAnsi="Arial" w:cs="Arial"/>
        </w:rPr>
        <w:t>Legal and Governance</w:t>
      </w:r>
    </w:p>
    <w:p w14:paraId="2FD37ED8" w14:textId="77777777" w:rsidR="00D14AB1" w:rsidRPr="00D14AB1" w:rsidRDefault="00D14AB1" w:rsidP="00D14AB1">
      <w:pPr>
        <w:rPr>
          <w:rFonts w:ascii="Arial" w:hAnsi="Arial" w:cs="Arial"/>
        </w:rPr>
      </w:pPr>
      <w:r w:rsidRPr="00D14AB1">
        <w:rPr>
          <w:rFonts w:ascii="Arial" w:hAnsi="Arial" w:cs="Arial"/>
        </w:rPr>
        <w:t>Wakefield Council</w:t>
      </w:r>
    </w:p>
    <w:p w14:paraId="5FB5E38F" w14:textId="77777777" w:rsidR="00D14AB1" w:rsidRPr="00D14AB1" w:rsidRDefault="00D14AB1" w:rsidP="00D14AB1">
      <w:pPr>
        <w:rPr>
          <w:rFonts w:ascii="Arial" w:hAnsi="Arial" w:cs="Arial"/>
        </w:rPr>
      </w:pPr>
      <w:r w:rsidRPr="00D14AB1">
        <w:rPr>
          <w:rFonts w:ascii="Arial" w:hAnsi="Arial" w:cs="Arial"/>
        </w:rPr>
        <w:t>Tel: 01924 306112</w:t>
      </w:r>
    </w:p>
    <w:p w14:paraId="5FE7BC8A" w14:textId="77777777" w:rsidR="00D14AB1" w:rsidRPr="00D14AB1" w:rsidRDefault="00D14AB1" w:rsidP="00D14AB1">
      <w:pPr>
        <w:rPr>
          <w:rFonts w:ascii="Arial" w:hAnsi="Arial" w:cs="Arial"/>
        </w:rPr>
      </w:pPr>
      <w:r w:rsidRPr="00D14AB1">
        <w:rPr>
          <w:rFonts w:ascii="Arial" w:hAnsi="Arial" w:cs="Arial"/>
        </w:rPr>
        <w:t xml:space="preserve">E-mail: </w:t>
      </w:r>
      <w:hyperlink r:id="rId15" w:history="1">
        <w:r w:rsidRPr="00D14AB1">
          <w:rPr>
            <w:rStyle w:val="Hyperlink"/>
            <w:rFonts w:ascii="Arial" w:hAnsi="Arial" w:cs="Arial"/>
          </w:rPr>
          <w:t>freedomofinformation@wakefield.gov.uk</w:t>
        </w:r>
      </w:hyperlink>
    </w:p>
    <w:p w14:paraId="5838E0EF" w14:textId="77777777" w:rsidR="00EB10B0" w:rsidRDefault="00EB10B0" w:rsidP="00D14AB1">
      <w:pPr>
        <w:rPr>
          <w:rFonts w:ascii="Arial" w:hAnsi="Arial" w:cs="Arial"/>
        </w:rPr>
      </w:pPr>
    </w:p>
    <w:p w14:paraId="191A12C2"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A0501" w14:textId="77777777" w:rsidR="00DB1200" w:rsidRDefault="00DB1200">
      <w:r>
        <w:separator/>
      </w:r>
    </w:p>
  </w:endnote>
  <w:endnote w:type="continuationSeparator" w:id="0">
    <w:p w14:paraId="71869A5B" w14:textId="77777777" w:rsidR="00DB1200" w:rsidRDefault="00DB1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3615"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DE6E0" w14:textId="77777777" w:rsidR="00DC5390" w:rsidRDefault="00DB1200">
    <w:pPr>
      <w:pStyle w:val="Footer"/>
      <w:ind w:hanging="851"/>
    </w:pPr>
    <w:r>
      <w:pict w14:anchorId="58CD83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B58B" w14:textId="77777777" w:rsidR="00DC5390" w:rsidRDefault="00DB1200">
    <w:pPr>
      <w:pStyle w:val="Footer"/>
      <w:ind w:hanging="851"/>
    </w:pPr>
    <w:r>
      <w:pict w14:anchorId="4469C8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69561" w14:textId="77777777" w:rsidR="00DB1200" w:rsidRDefault="00DB1200">
      <w:r>
        <w:separator/>
      </w:r>
    </w:p>
  </w:footnote>
  <w:footnote w:type="continuationSeparator" w:id="0">
    <w:p w14:paraId="28EF605B" w14:textId="77777777" w:rsidR="00DB1200" w:rsidRDefault="00DB1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C43F7"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63E99"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95713" w14:textId="77777777" w:rsidR="00DC5390" w:rsidRDefault="00DB1200">
    <w:pPr>
      <w:pStyle w:val="Header"/>
      <w:ind w:hanging="851"/>
    </w:pPr>
    <w:r>
      <w:rPr>
        <w:noProof/>
      </w:rPr>
      <w:pict w14:anchorId="5F4064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1AFE4294" w14:textId="77777777" w:rsidR="00FB30EC" w:rsidRDefault="00FB30EC">
    <w:pPr>
      <w:pStyle w:val="Header"/>
      <w:ind w:hanging="851"/>
    </w:pPr>
  </w:p>
  <w:p w14:paraId="274CF6F7" w14:textId="77777777" w:rsidR="00FB30EC" w:rsidRDefault="00FB30EC">
    <w:pPr>
      <w:pStyle w:val="Header"/>
      <w:ind w:hanging="851"/>
    </w:pPr>
  </w:p>
  <w:p w14:paraId="4EAB3B58" w14:textId="77777777" w:rsidR="00FB30EC" w:rsidRDefault="00FB30EC">
    <w:pPr>
      <w:pStyle w:val="Header"/>
      <w:ind w:hanging="851"/>
    </w:pPr>
  </w:p>
  <w:p w14:paraId="1A10821A" w14:textId="77777777" w:rsidR="00FB30EC" w:rsidRDefault="00FB30EC">
    <w:pPr>
      <w:pStyle w:val="Header"/>
      <w:ind w:hanging="851"/>
    </w:pPr>
  </w:p>
  <w:p w14:paraId="065BDED7" w14:textId="77777777" w:rsidR="00FB30EC" w:rsidRDefault="00FB30EC">
    <w:pPr>
      <w:pStyle w:val="Header"/>
      <w:ind w:hanging="851"/>
    </w:pPr>
  </w:p>
  <w:p w14:paraId="0D8084D9" w14:textId="77777777" w:rsidR="00FB30EC" w:rsidRDefault="00FB30EC">
    <w:pPr>
      <w:pStyle w:val="Header"/>
      <w:ind w:hanging="851"/>
    </w:pPr>
  </w:p>
  <w:p w14:paraId="167528CA" w14:textId="77777777" w:rsidR="00FB30EC" w:rsidRDefault="00FB30EC">
    <w:pPr>
      <w:pStyle w:val="Header"/>
      <w:ind w:hanging="851"/>
    </w:pPr>
  </w:p>
  <w:p w14:paraId="27AA8A74" w14:textId="77777777" w:rsidR="00FB30EC" w:rsidRDefault="00FB30EC">
    <w:pPr>
      <w:pStyle w:val="Header"/>
      <w:ind w:hanging="851"/>
    </w:pPr>
  </w:p>
  <w:p w14:paraId="548E390A" w14:textId="77777777" w:rsidR="00FB30EC" w:rsidRDefault="00FB30EC">
    <w:pPr>
      <w:pStyle w:val="Header"/>
      <w:ind w:hanging="851"/>
    </w:pPr>
  </w:p>
  <w:p w14:paraId="6F2F179C"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C5A5F"/>
    <w:multiLevelType w:val="multilevel"/>
    <w:tmpl w:val="4A7C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9019407">
    <w:abstractNumId w:val="2"/>
  </w:num>
  <w:num w:numId="2" w16cid:durableId="472913103">
    <w:abstractNumId w:val="3"/>
  </w:num>
  <w:num w:numId="3" w16cid:durableId="48186775">
    <w:abstractNumId w:val="4"/>
  </w:num>
  <w:num w:numId="4" w16cid:durableId="1796632603">
    <w:abstractNumId w:val="6"/>
  </w:num>
  <w:num w:numId="5" w16cid:durableId="2113863952">
    <w:abstractNumId w:val="1"/>
  </w:num>
  <w:num w:numId="6" w16cid:durableId="2025087268">
    <w:abstractNumId w:val="5"/>
  </w:num>
  <w:num w:numId="7" w16cid:durableId="1622762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261A"/>
    <w:rsid w:val="00043599"/>
    <w:rsid w:val="000464B8"/>
    <w:rsid w:val="00062BF9"/>
    <w:rsid w:val="000878E2"/>
    <w:rsid w:val="00090453"/>
    <w:rsid w:val="000928E7"/>
    <w:rsid w:val="000A09FE"/>
    <w:rsid w:val="000A1141"/>
    <w:rsid w:val="000B2B04"/>
    <w:rsid w:val="000C0611"/>
    <w:rsid w:val="000D491A"/>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902D6"/>
    <w:rsid w:val="001C198B"/>
    <w:rsid w:val="001C6B51"/>
    <w:rsid w:val="001D446F"/>
    <w:rsid w:val="001D63E4"/>
    <w:rsid w:val="001F4138"/>
    <w:rsid w:val="001F49F2"/>
    <w:rsid w:val="00200994"/>
    <w:rsid w:val="002165CC"/>
    <w:rsid w:val="00226169"/>
    <w:rsid w:val="00251F01"/>
    <w:rsid w:val="00256E92"/>
    <w:rsid w:val="0026495B"/>
    <w:rsid w:val="00270FA7"/>
    <w:rsid w:val="00285BF6"/>
    <w:rsid w:val="002A43DC"/>
    <w:rsid w:val="002A7EA6"/>
    <w:rsid w:val="002B6989"/>
    <w:rsid w:val="002C29EF"/>
    <w:rsid w:val="002C4C05"/>
    <w:rsid w:val="002D3F46"/>
    <w:rsid w:val="002D5C2E"/>
    <w:rsid w:val="002E063D"/>
    <w:rsid w:val="002E2646"/>
    <w:rsid w:val="002E451C"/>
    <w:rsid w:val="00304702"/>
    <w:rsid w:val="00313D23"/>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4E76"/>
    <w:rsid w:val="00495A86"/>
    <w:rsid w:val="004B64A6"/>
    <w:rsid w:val="004C63FE"/>
    <w:rsid w:val="004D0578"/>
    <w:rsid w:val="004D0FA2"/>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0CF4"/>
    <w:rsid w:val="006A22AC"/>
    <w:rsid w:val="006A3899"/>
    <w:rsid w:val="006B013D"/>
    <w:rsid w:val="006B6B77"/>
    <w:rsid w:val="006C74B3"/>
    <w:rsid w:val="006D4D0B"/>
    <w:rsid w:val="006D7931"/>
    <w:rsid w:val="006E1E30"/>
    <w:rsid w:val="006E4A35"/>
    <w:rsid w:val="006F337E"/>
    <w:rsid w:val="007014FE"/>
    <w:rsid w:val="007102D2"/>
    <w:rsid w:val="0076199A"/>
    <w:rsid w:val="00767C48"/>
    <w:rsid w:val="00771BE5"/>
    <w:rsid w:val="00781629"/>
    <w:rsid w:val="00790AC8"/>
    <w:rsid w:val="00794735"/>
    <w:rsid w:val="007C7795"/>
    <w:rsid w:val="007F4E77"/>
    <w:rsid w:val="007F6B6C"/>
    <w:rsid w:val="007F7331"/>
    <w:rsid w:val="0080189F"/>
    <w:rsid w:val="0083179A"/>
    <w:rsid w:val="00855D89"/>
    <w:rsid w:val="008730ED"/>
    <w:rsid w:val="00877DE4"/>
    <w:rsid w:val="00881702"/>
    <w:rsid w:val="008878F4"/>
    <w:rsid w:val="00897B24"/>
    <w:rsid w:val="008A071D"/>
    <w:rsid w:val="008A2183"/>
    <w:rsid w:val="008A3F99"/>
    <w:rsid w:val="008B4509"/>
    <w:rsid w:val="008D1FA3"/>
    <w:rsid w:val="008E194E"/>
    <w:rsid w:val="008E72E9"/>
    <w:rsid w:val="008F0734"/>
    <w:rsid w:val="008F57C9"/>
    <w:rsid w:val="00905DB6"/>
    <w:rsid w:val="00920B51"/>
    <w:rsid w:val="009308F9"/>
    <w:rsid w:val="009402AB"/>
    <w:rsid w:val="00961CD5"/>
    <w:rsid w:val="0096396C"/>
    <w:rsid w:val="00965427"/>
    <w:rsid w:val="00973EDC"/>
    <w:rsid w:val="0097580C"/>
    <w:rsid w:val="0098670F"/>
    <w:rsid w:val="009A14E3"/>
    <w:rsid w:val="009C0152"/>
    <w:rsid w:val="009C4A37"/>
    <w:rsid w:val="009D33DA"/>
    <w:rsid w:val="009E1EEB"/>
    <w:rsid w:val="009E484D"/>
    <w:rsid w:val="009E69A4"/>
    <w:rsid w:val="009F00B2"/>
    <w:rsid w:val="00A00CB0"/>
    <w:rsid w:val="00A260ED"/>
    <w:rsid w:val="00A31254"/>
    <w:rsid w:val="00A359F6"/>
    <w:rsid w:val="00A462EE"/>
    <w:rsid w:val="00A66B74"/>
    <w:rsid w:val="00A76625"/>
    <w:rsid w:val="00A77D42"/>
    <w:rsid w:val="00AB5FD8"/>
    <w:rsid w:val="00AC2678"/>
    <w:rsid w:val="00AC3204"/>
    <w:rsid w:val="00AC6195"/>
    <w:rsid w:val="00AE0249"/>
    <w:rsid w:val="00AE45F9"/>
    <w:rsid w:val="00B01A4D"/>
    <w:rsid w:val="00B01F12"/>
    <w:rsid w:val="00B222D9"/>
    <w:rsid w:val="00B5633F"/>
    <w:rsid w:val="00B567D3"/>
    <w:rsid w:val="00B60B06"/>
    <w:rsid w:val="00B64A02"/>
    <w:rsid w:val="00B705E9"/>
    <w:rsid w:val="00B71FDF"/>
    <w:rsid w:val="00B74B0B"/>
    <w:rsid w:val="00B95F08"/>
    <w:rsid w:val="00BC0455"/>
    <w:rsid w:val="00BD7CA3"/>
    <w:rsid w:val="00BF600B"/>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E0DA2"/>
    <w:rsid w:val="00CE50E3"/>
    <w:rsid w:val="00CE680F"/>
    <w:rsid w:val="00CE78DA"/>
    <w:rsid w:val="00D03292"/>
    <w:rsid w:val="00D04B22"/>
    <w:rsid w:val="00D057C6"/>
    <w:rsid w:val="00D14AB1"/>
    <w:rsid w:val="00D24234"/>
    <w:rsid w:val="00D31651"/>
    <w:rsid w:val="00D34EC2"/>
    <w:rsid w:val="00D6738C"/>
    <w:rsid w:val="00D73BB3"/>
    <w:rsid w:val="00D77CDA"/>
    <w:rsid w:val="00D84BF8"/>
    <w:rsid w:val="00D93CE9"/>
    <w:rsid w:val="00DA18D9"/>
    <w:rsid w:val="00DB1200"/>
    <w:rsid w:val="00DC2454"/>
    <w:rsid w:val="00DC3E38"/>
    <w:rsid w:val="00DC5390"/>
    <w:rsid w:val="00DC7091"/>
    <w:rsid w:val="00DD6967"/>
    <w:rsid w:val="00DE5151"/>
    <w:rsid w:val="00DF135A"/>
    <w:rsid w:val="00DF1787"/>
    <w:rsid w:val="00E0219B"/>
    <w:rsid w:val="00E03B30"/>
    <w:rsid w:val="00E13A79"/>
    <w:rsid w:val="00E226A7"/>
    <w:rsid w:val="00E2597C"/>
    <w:rsid w:val="00E4782F"/>
    <w:rsid w:val="00E741C6"/>
    <w:rsid w:val="00E76A41"/>
    <w:rsid w:val="00E86292"/>
    <w:rsid w:val="00E86B91"/>
    <w:rsid w:val="00E91E59"/>
    <w:rsid w:val="00E92FD6"/>
    <w:rsid w:val="00EA1B9B"/>
    <w:rsid w:val="00EB10B0"/>
    <w:rsid w:val="00EC3EB1"/>
    <w:rsid w:val="00ED58A1"/>
    <w:rsid w:val="00ED7175"/>
    <w:rsid w:val="00EE43FC"/>
    <w:rsid w:val="00EF0A57"/>
    <w:rsid w:val="00F0113E"/>
    <w:rsid w:val="00F12060"/>
    <w:rsid w:val="00F139AD"/>
    <w:rsid w:val="00F341A5"/>
    <w:rsid w:val="00F611AD"/>
    <w:rsid w:val="00F63B31"/>
    <w:rsid w:val="00F652F4"/>
    <w:rsid w:val="00F7201F"/>
    <w:rsid w:val="00F951D4"/>
    <w:rsid w:val="00FB182E"/>
    <w:rsid w:val="00FB30EC"/>
    <w:rsid w:val="00FE2FFC"/>
    <w:rsid w:val="00FE3DEE"/>
    <w:rsid w:val="00FE4757"/>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B91EA6"/>
  <w15:chartTrackingRefBased/>
  <w15:docId w15:val="{940C0C70-5644-47FF-ACCB-7FE0CB64A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5A7E989-EDBF-4B97-BAB4-619541D3B456}">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2.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3.xml><?xml version="1.0" encoding="utf-8"?>
<ds:datastoreItem xmlns:ds="http://schemas.openxmlformats.org/officeDocument/2006/customXml" ds:itemID="{808EE5E1-364C-4C54-A8A3-BA7B5B075776}">
  <ds:schemaRefs>
    <ds:schemaRef ds:uri="http://schemas.microsoft.com/sharepoint/v3/contenttype/forms"/>
  </ds:schemaRefs>
</ds:datastoreItem>
</file>

<file path=customXml/itemProps4.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EBAD44-F61A-4329-8E12-57094F6557D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3237</Characters>
  <Application>Microsoft Office Word</Application>
  <DocSecurity>0</DocSecurity>
  <Lines>115</Lines>
  <Paragraphs>63</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3762</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3</cp:revision>
  <dcterms:created xsi:type="dcterms:W3CDTF">2026-03-26T14:22:00Z</dcterms:created>
  <dcterms:modified xsi:type="dcterms:W3CDTF">2026-03-26T14:24:00Z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