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502"/>
        <w:tblW w:w="0" w:type="auto"/>
        <w:tblLook w:val="0000" w:firstRow="0" w:lastRow="0" w:firstColumn="0" w:lastColumn="0" w:noHBand="0" w:noVBand="0"/>
      </w:tblPr>
      <w:tblGrid>
        <w:gridCol w:w="5637"/>
      </w:tblGrid>
      <w:tr w:rsidR="00FB30EC" w:rsidRPr="00D31651" w14:paraId="33D96AC3" w14:textId="77777777" w:rsidTr="00FB30EC">
        <w:tc>
          <w:tcPr>
            <w:tcW w:w="5637" w:type="dxa"/>
          </w:tcPr>
          <w:p w14:paraId="47DAE6EA" w14:textId="77777777" w:rsidR="00FB30EC" w:rsidRPr="00D31651" w:rsidRDefault="00FB30EC" w:rsidP="00FB30EC">
            <w:pPr>
              <w:pStyle w:val="Header"/>
              <w:tabs>
                <w:tab w:val="left" w:pos="720"/>
              </w:tabs>
              <w:rPr>
                <w:rFonts w:ascii="Arial" w:hAnsi="Arial" w:cs="Arial"/>
              </w:rPr>
            </w:pPr>
          </w:p>
        </w:tc>
      </w:tr>
      <w:tr w:rsidR="00FB30EC" w:rsidRPr="00D31651" w14:paraId="7550A5A9" w14:textId="77777777" w:rsidTr="00FB30EC">
        <w:tc>
          <w:tcPr>
            <w:tcW w:w="5637" w:type="dxa"/>
          </w:tcPr>
          <w:p w14:paraId="36E186D1" w14:textId="77777777" w:rsidR="00FB30EC" w:rsidRPr="00D31651" w:rsidRDefault="00FB30EC" w:rsidP="00FB30EC">
            <w:pPr>
              <w:pStyle w:val="Header"/>
              <w:tabs>
                <w:tab w:val="left" w:pos="1418"/>
              </w:tabs>
              <w:rPr>
                <w:rFonts w:ascii="Arial" w:hAnsi="Arial" w:cs="Arial"/>
                <w:sz w:val="20"/>
                <w:szCs w:val="20"/>
              </w:rPr>
            </w:pPr>
            <w:r w:rsidRPr="00D31651">
              <w:rPr>
                <w:rFonts w:ascii="Arial" w:hAnsi="Arial" w:cs="Arial"/>
                <w:sz w:val="20"/>
                <w:szCs w:val="20"/>
              </w:rPr>
              <w:t xml:space="preserve">Your ref: </w:t>
            </w:r>
            <w:r w:rsidRPr="00D31651">
              <w:rPr>
                <w:rFonts w:ascii="Arial" w:hAnsi="Arial" w:cs="Arial"/>
                <w:sz w:val="20"/>
                <w:szCs w:val="20"/>
              </w:rPr>
              <w:tab/>
            </w:r>
          </w:p>
          <w:p w14:paraId="04FDE0D0" w14:textId="77777777" w:rsidR="00FB30EC" w:rsidRPr="00D31651" w:rsidRDefault="00FB30EC" w:rsidP="00FB30EC">
            <w:pPr>
              <w:pStyle w:val="Header"/>
              <w:tabs>
                <w:tab w:val="left" w:pos="1418"/>
              </w:tabs>
              <w:rPr>
                <w:rFonts w:ascii="Arial" w:hAnsi="Arial" w:cs="Arial"/>
                <w:b/>
                <w:color w:val="330099"/>
                <w:sz w:val="20"/>
                <w:szCs w:val="20"/>
              </w:rPr>
            </w:pPr>
            <w:r w:rsidRPr="00D31651">
              <w:rPr>
                <w:rFonts w:ascii="Arial" w:hAnsi="Arial" w:cs="Arial"/>
                <w:sz w:val="20"/>
                <w:szCs w:val="20"/>
              </w:rPr>
              <w:t>Please Reply To</w:t>
            </w:r>
            <w:r w:rsidR="00D04B22">
              <w:rPr>
                <w:rFonts w:ascii="Arial" w:hAnsi="Arial" w:cs="Arial"/>
                <w:sz w:val="20"/>
                <w:szCs w:val="20"/>
              </w:rPr>
              <w:t>:</w:t>
            </w:r>
            <w:r w:rsidRPr="00D31651">
              <w:rPr>
                <w:rFonts w:ascii="Arial" w:hAnsi="Arial" w:cs="Arial"/>
                <w:b/>
                <w:color w:val="330099"/>
                <w:sz w:val="20"/>
                <w:szCs w:val="20"/>
              </w:rPr>
              <w:t xml:space="preserve"> Senior Information Governance Officer</w:t>
            </w:r>
          </w:p>
          <w:p w14:paraId="1AA639B9"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color w:val="330099"/>
                <w:sz w:val="20"/>
                <w:szCs w:val="20"/>
              </w:rPr>
              <w:t>T</w:t>
            </w:r>
            <w:r w:rsidRPr="00D31651">
              <w:rPr>
                <w:rFonts w:ascii="Arial" w:hAnsi="Arial" w:cs="Arial"/>
                <w:color w:val="330099"/>
                <w:sz w:val="20"/>
                <w:szCs w:val="20"/>
              </w:rPr>
              <w:t xml:space="preserve"> 01924 306112</w:t>
            </w:r>
          </w:p>
          <w:p w14:paraId="76011D7C"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bCs/>
                <w:color w:val="330099"/>
                <w:sz w:val="20"/>
                <w:szCs w:val="20"/>
              </w:rPr>
              <w:t xml:space="preserve">E: </w:t>
            </w:r>
            <w:r w:rsidRPr="00D31651">
              <w:rPr>
                <w:rFonts w:ascii="Arial" w:hAnsi="Arial" w:cs="Arial"/>
                <w:sz w:val="20"/>
                <w:szCs w:val="20"/>
              </w:rPr>
              <w:t xml:space="preserve"> </w:t>
            </w:r>
            <w:hyperlink r:id="rId12" w:history="1">
              <w:r w:rsidR="00E21E8F" w:rsidRPr="00E21E8F">
                <w:rPr>
                  <w:rStyle w:val="Hyperlink"/>
                  <w:rFonts w:ascii="Arial" w:hAnsi="Arial" w:cs="Arial"/>
                  <w:sz w:val="20"/>
                  <w:szCs w:val="20"/>
                </w:rPr>
                <w:t>freedomofinformation@wakegield.gov.uk</w:t>
              </w:r>
            </w:hyperlink>
          </w:p>
          <w:p w14:paraId="23D50F7E" w14:textId="77777777" w:rsidR="00FB30EC" w:rsidRDefault="00FB30EC" w:rsidP="00FB30EC">
            <w:pPr>
              <w:pStyle w:val="Header"/>
              <w:tabs>
                <w:tab w:val="left" w:pos="720"/>
              </w:tabs>
              <w:rPr>
                <w:rFonts w:ascii="Arial" w:hAnsi="Arial" w:cs="Arial"/>
                <w:sz w:val="20"/>
                <w:szCs w:val="20"/>
              </w:rPr>
            </w:pPr>
          </w:p>
          <w:p w14:paraId="3FC0088D" w14:textId="77777777" w:rsidR="00FB30EC" w:rsidRPr="00D31651" w:rsidRDefault="00FB30EC" w:rsidP="00FB30EC">
            <w:pPr>
              <w:pStyle w:val="Header"/>
              <w:tabs>
                <w:tab w:val="left" w:pos="720"/>
              </w:tabs>
              <w:rPr>
                <w:rFonts w:ascii="Arial" w:hAnsi="Arial" w:cs="Arial"/>
                <w:sz w:val="20"/>
                <w:szCs w:val="20"/>
              </w:rPr>
            </w:pPr>
          </w:p>
          <w:p w14:paraId="4514D068" w14:textId="3000490D" w:rsidR="00FB30EC" w:rsidRPr="00DE2950" w:rsidRDefault="00FB30EC" w:rsidP="00FB30EC">
            <w:pPr>
              <w:pStyle w:val="Header"/>
              <w:tabs>
                <w:tab w:val="left" w:pos="720"/>
              </w:tabs>
              <w:rPr>
                <w:rFonts w:ascii="Arial" w:hAnsi="Arial" w:cs="Arial"/>
              </w:rPr>
            </w:pPr>
            <w:r w:rsidRPr="00D31651">
              <w:rPr>
                <w:rFonts w:ascii="Arial" w:hAnsi="Arial" w:cs="Arial"/>
              </w:rPr>
              <w:t xml:space="preserve">Date: </w:t>
            </w:r>
            <w:r w:rsidR="002F11EC">
              <w:rPr>
                <w:rFonts w:ascii="Arial" w:hAnsi="Arial" w:cs="Arial"/>
              </w:rPr>
              <w:t>1</w:t>
            </w:r>
            <w:r w:rsidR="00DD6EA4">
              <w:rPr>
                <w:rFonts w:ascii="Arial" w:hAnsi="Arial" w:cs="Arial"/>
              </w:rPr>
              <w:t>7</w:t>
            </w:r>
            <w:r w:rsidR="002F11EC">
              <w:rPr>
                <w:rFonts w:ascii="Arial" w:hAnsi="Arial" w:cs="Arial"/>
              </w:rPr>
              <w:t xml:space="preserve"> July 2026</w:t>
            </w:r>
          </w:p>
          <w:p w14:paraId="4A8BEEB0" w14:textId="77777777" w:rsidR="00FB30EC" w:rsidRPr="00D31651" w:rsidRDefault="00FB30EC" w:rsidP="00FB30EC">
            <w:pPr>
              <w:pStyle w:val="Header"/>
              <w:tabs>
                <w:tab w:val="left" w:pos="720"/>
              </w:tabs>
              <w:rPr>
                <w:rFonts w:ascii="Arial" w:hAnsi="Arial" w:cs="Arial"/>
              </w:rPr>
            </w:pPr>
          </w:p>
        </w:tc>
      </w:tr>
      <w:tr w:rsidR="00FB30EC" w:rsidRPr="00D31651" w14:paraId="654BA3F4" w14:textId="77777777" w:rsidTr="00FB30EC">
        <w:tc>
          <w:tcPr>
            <w:tcW w:w="5637" w:type="dxa"/>
          </w:tcPr>
          <w:p w14:paraId="31F0286D" w14:textId="77777777" w:rsidR="00FB30EC" w:rsidRPr="00D31651" w:rsidRDefault="00FB30EC" w:rsidP="00FB30EC">
            <w:pPr>
              <w:tabs>
                <w:tab w:val="left" w:pos="1350"/>
              </w:tabs>
              <w:rPr>
                <w:rFonts w:ascii="Arial" w:hAnsi="Arial" w:cs="Arial"/>
                <w:szCs w:val="20"/>
              </w:rPr>
            </w:pPr>
          </w:p>
        </w:tc>
      </w:tr>
      <w:tr w:rsidR="00FB30EC" w:rsidRPr="00D31651" w14:paraId="51C1B83D" w14:textId="77777777" w:rsidTr="00FB30EC">
        <w:tc>
          <w:tcPr>
            <w:tcW w:w="5637" w:type="dxa"/>
          </w:tcPr>
          <w:p w14:paraId="21DDB6FC" w14:textId="77777777" w:rsidR="00FB30EC" w:rsidRPr="00D31651" w:rsidRDefault="00FB30EC" w:rsidP="00FB30EC">
            <w:pPr>
              <w:tabs>
                <w:tab w:val="left" w:pos="1350"/>
              </w:tabs>
              <w:rPr>
                <w:rFonts w:ascii="Arial" w:hAnsi="Arial" w:cs="Arial"/>
                <w:szCs w:val="20"/>
              </w:rPr>
            </w:pPr>
          </w:p>
        </w:tc>
      </w:tr>
      <w:tr w:rsidR="00FB30EC" w:rsidRPr="00D31651" w14:paraId="34986533" w14:textId="77777777" w:rsidTr="00FB30EC">
        <w:tc>
          <w:tcPr>
            <w:tcW w:w="5637" w:type="dxa"/>
          </w:tcPr>
          <w:p w14:paraId="0FC5DC12" w14:textId="77777777" w:rsidR="00FB30EC" w:rsidRPr="00D31651" w:rsidRDefault="00FB30EC" w:rsidP="00FB30EC">
            <w:pPr>
              <w:tabs>
                <w:tab w:val="left" w:pos="1350"/>
              </w:tabs>
              <w:rPr>
                <w:rFonts w:ascii="Arial" w:hAnsi="Arial" w:cs="Arial"/>
                <w:szCs w:val="20"/>
              </w:rPr>
            </w:pPr>
          </w:p>
        </w:tc>
      </w:tr>
      <w:tr w:rsidR="00FB30EC" w:rsidRPr="00D31651" w14:paraId="215FCA07" w14:textId="77777777" w:rsidTr="00FB30EC">
        <w:tc>
          <w:tcPr>
            <w:tcW w:w="5637" w:type="dxa"/>
          </w:tcPr>
          <w:p w14:paraId="556F1404" w14:textId="77777777" w:rsidR="00FB30EC" w:rsidRPr="00D31651" w:rsidRDefault="00FB30EC" w:rsidP="00FB30EC">
            <w:pPr>
              <w:tabs>
                <w:tab w:val="left" w:pos="1350"/>
              </w:tabs>
              <w:rPr>
                <w:rFonts w:ascii="Arial" w:hAnsi="Arial" w:cs="Arial"/>
                <w:szCs w:val="20"/>
              </w:rPr>
            </w:pPr>
          </w:p>
        </w:tc>
      </w:tr>
      <w:tr w:rsidR="00FB30EC" w:rsidRPr="00D31651" w14:paraId="1D063E6E" w14:textId="77777777" w:rsidTr="00FB30EC">
        <w:tc>
          <w:tcPr>
            <w:tcW w:w="5637" w:type="dxa"/>
          </w:tcPr>
          <w:p w14:paraId="72D62995" w14:textId="77777777" w:rsidR="00FB30EC" w:rsidRPr="00D31651" w:rsidRDefault="00FB30EC" w:rsidP="00FB30EC">
            <w:pPr>
              <w:tabs>
                <w:tab w:val="left" w:pos="1350"/>
              </w:tabs>
              <w:rPr>
                <w:rFonts w:ascii="Arial" w:hAnsi="Arial" w:cs="Arial"/>
                <w:szCs w:val="20"/>
              </w:rPr>
            </w:pPr>
          </w:p>
        </w:tc>
      </w:tr>
      <w:tr w:rsidR="00FB30EC" w:rsidRPr="00D31651" w14:paraId="722D520C" w14:textId="77777777" w:rsidTr="00FB30EC">
        <w:trPr>
          <w:trHeight w:val="80"/>
        </w:trPr>
        <w:tc>
          <w:tcPr>
            <w:tcW w:w="5637" w:type="dxa"/>
          </w:tcPr>
          <w:p w14:paraId="1395BAD6" w14:textId="77777777" w:rsidR="00FB30EC" w:rsidRPr="00D31651" w:rsidRDefault="00FB30EC" w:rsidP="00FB30EC">
            <w:pPr>
              <w:tabs>
                <w:tab w:val="left" w:pos="1350"/>
              </w:tabs>
              <w:rPr>
                <w:rFonts w:ascii="Arial" w:hAnsi="Arial" w:cs="Arial"/>
                <w:szCs w:val="20"/>
              </w:rPr>
            </w:pPr>
          </w:p>
        </w:tc>
      </w:tr>
    </w:tbl>
    <w:p w14:paraId="4FB179F0" w14:textId="77777777" w:rsidR="008E72E9" w:rsidRPr="007F4E77" w:rsidRDefault="008E72E9" w:rsidP="008E72E9">
      <w:pPr>
        <w:ind w:left="851"/>
        <w:jc w:val="right"/>
        <w:rPr>
          <w:rFonts w:ascii="Arial Narrow" w:hAnsi="Arial Narrow" w:cs="Arial"/>
          <w:b/>
          <w:bCs/>
          <w:color w:val="4EA72E"/>
          <w:sz w:val="28"/>
          <w:szCs w:val="28"/>
        </w:rPr>
      </w:pPr>
      <w:r w:rsidRPr="007F4E77">
        <w:rPr>
          <w:rFonts w:ascii="Arial Narrow" w:hAnsi="Arial Narrow" w:cs="Arial"/>
          <w:b/>
          <w:bCs/>
          <w:color w:val="4EA72E"/>
          <w:sz w:val="28"/>
          <w:szCs w:val="28"/>
        </w:rPr>
        <w:t>Transformation Directorate</w:t>
      </w:r>
    </w:p>
    <w:p w14:paraId="669FD576" w14:textId="77777777" w:rsidR="008E72E9" w:rsidRPr="007F4E77" w:rsidRDefault="008A3C67" w:rsidP="008E72E9">
      <w:pPr>
        <w:ind w:left="851"/>
        <w:jc w:val="right"/>
        <w:rPr>
          <w:rFonts w:ascii="Arial Narrow" w:hAnsi="Arial Narrow" w:cs="Arial"/>
          <w:b/>
          <w:color w:val="330099"/>
          <w:sz w:val="22"/>
          <w:szCs w:val="22"/>
        </w:rPr>
      </w:pPr>
      <w:r>
        <w:rPr>
          <w:rFonts w:ascii="Arial Narrow" w:hAnsi="Arial Narrow" w:cs="Arial"/>
          <w:b/>
          <w:color w:val="330099"/>
          <w:sz w:val="22"/>
          <w:szCs w:val="22"/>
        </w:rPr>
        <w:t>Service Director</w:t>
      </w:r>
      <w:r w:rsidR="008E72E9" w:rsidRPr="007F4E77">
        <w:rPr>
          <w:rFonts w:ascii="Arial Narrow" w:hAnsi="Arial Narrow" w:cs="Arial"/>
          <w:b/>
          <w:color w:val="330099"/>
          <w:sz w:val="22"/>
          <w:szCs w:val="22"/>
        </w:rPr>
        <w:t>:</w:t>
      </w:r>
      <w:r w:rsidR="00BF7AE2">
        <w:rPr>
          <w:rFonts w:ascii="Arial Narrow" w:hAnsi="Arial Narrow" w:cs="Arial"/>
          <w:b/>
          <w:color w:val="330099"/>
          <w:sz w:val="22"/>
          <w:szCs w:val="22"/>
        </w:rPr>
        <w:t xml:space="preserve"> Emma Marshall</w:t>
      </w:r>
    </w:p>
    <w:p w14:paraId="1CCCF193"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One </w:t>
      </w:r>
    </w:p>
    <w:p w14:paraId="7D5C68D8"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Burton St </w:t>
      </w:r>
    </w:p>
    <w:p w14:paraId="5D2F1B81"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w:t>
      </w:r>
    </w:p>
    <w:p w14:paraId="733F1993"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WF1 3EB</w:t>
      </w:r>
    </w:p>
    <w:p w14:paraId="56C503F4"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Typetalk calls welcome</w:t>
      </w:r>
    </w:p>
    <w:p w14:paraId="5F3582AD" w14:textId="77777777" w:rsidR="008E72E9" w:rsidRPr="007F4E77" w:rsidRDefault="008E72E9" w:rsidP="008E72E9">
      <w:pPr>
        <w:pStyle w:val="Heading1"/>
        <w:spacing w:after="0"/>
        <w:ind w:left="0"/>
        <w:rPr>
          <w:b w:val="0"/>
        </w:rPr>
      </w:pPr>
      <w:r w:rsidRPr="007F4E77">
        <w:rPr>
          <w:b w:val="0"/>
        </w:rPr>
        <w:t>Contact: Senior Information Governance Officer</w:t>
      </w:r>
    </w:p>
    <w:p w14:paraId="22E31B4A" w14:textId="77777777" w:rsidR="008E72E9" w:rsidRPr="007F4E77" w:rsidRDefault="008E72E9" w:rsidP="008E72E9">
      <w:pPr>
        <w:pStyle w:val="Heading1"/>
        <w:spacing w:after="0"/>
        <w:ind w:left="0"/>
        <w:rPr>
          <w:b w:val="0"/>
        </w:rPr>
      </w:pPr>
      <w:r w:rsidRPr="007F4E77">
        <w:rPr>
          <w:b w:val="0"/>
        </w:rPr>
        <w:t>T 01924 306112</w:t>
      </w:r>
    </w:p>
    <w:p w14:paraId="7D9AA3B2" w14:textId="77777777" w:rsidR="008E72E9" w:rsidRPr="007F4E77" w:rsidRDefault="008E72E9" w:rsidP="008E72E9">
      <w:pPr>
        <w:pStyle w:val="Heading1"/>
        <w:spacing w:after="0"/>
        <w:ind w:left="0"/>
        <w:rPr>
          <w:b w:val="0"/>
        </w:rPr>
      </w:pPr>
      <w:r w:rsidRPr="007F4E77">
        <w:rPr>
          <w:b w:val="0"/>
        </w:rPr>
        <w:t>E:</w:t>
      </w:r>
      <w:r w:rsidR="00E21E8F" w:rsidRPr="00E21E8F">
        <w:rPr>
          <w:rFonts w:ascii="Arial" w:hAnsi="Arial"/>
          <w:b w:val="0"/>
          <w:color w:val="auto"/>
        </w:rPr>
        <w:t xml:space="preserve"> </w:t>
      </w:r>
      <w:hyperlink r:id="rId13" w:history="1">
        <w:r w:rsidR="00E21E8F" w:rsidRPr="00E21E8F">
          <w:rPr>
            <w:rStyle w:val="Hyperlink"/>
            <w:b w:val="0"/>
          </w:rPr>
          <w:t>freedomofinformation@wakegield.gov.uk</w:t>
        </w:r>
      </w:hyperlink>
      <w:r w:rsidRPr="007F4E77">
        <w:rPr>
          <w:b w:val="0"/>
        </w:rPr>
        <w:t>:</w:t>
      </w:r>
    </w:p>
    <w:p w14:paraId="3086DE3F" w14:textId="77777777" w:rsidR="008E72E9" w:rsidRPr="007F4E77" w:rsidRDefault="008E72E9" w:rsidP="008E72E9">
      <w:pPr>
        <w:pStyle w:val="Heading1"/>
        <w:spacing w:after="0"/>
        <w:ind w:left="0"/>
      </w:pPr>
      <w:r w:rsidRPr="007F4E77">
        <w:rPr>
          <w:b w:val="0"/>
        </w:rPr>
        <w:t>Typetalk calls welcome</w:t>
      </w:r>
    </w:p>
    <w:p w14:paraId="4108F705" w14:textId="77777777" w:rsidR="008E72E9" w:rsidRPr="007F4E77" w:rsidRDefault="008E72E9" w:rsidP="008E72E9">
      <w:pPr>
        <w:jc w:val="right"/>
        <w:rPr>
          <w:rFonts w:ascii="Arial Narrow" w:hAnsi="Arial Narrow" w:cs="Arial"/>
        </w:rPr>
      </w:pPr>
      <w:r w:rsidRPr="007F4E77">
        <w:rPr>
          <w:rFonts w:ascii="Arial Narrow" w:hAnsi="Arial Narrow" w:cs="Arial"/>
          <w:color w:val="330099"/>
          <w:sz w:val="20"/>
          <w:szCs w:val="20"/>
          <w:lang w:val="en"/>
        </w:rPr>
        <w:t>From a textphone dial: 18001 0345 8 503 503</w:t>
      </w:r>
      <w:r w:rsidRPr="007F4E77">
        <w:rPr>
          <w:rFonts w:ascii="Arial Narrow" w:hAnsi="Arial Narrow" w:cs="Arial"/>
          <w:color w:val="330099"/>
          <w:sz w:val="20"/>
          <w:szCs w:val="20"/>
          <w:lang w:val="en"/>
        </w:rPr>
        <w:br/>
        <w:t>From a telephone dial: 18002 0345 8 503 503</w:t>
      </w:r>
    </w:p>
    <w:p w14:paraId="0FF95662" w14:textId="77777777" w:rsidR="00C60038" w:rsidRDefault="00C60038" w:rsidP="0066165C">
      <w:pPr>
        <w:ind w:left="567"/>
        <w:rPr>
          <w:rFonts w:ascii="Arial" w:hAnsi="Arial" w:cs="Arial"/>
        </w:rPr>
      </w:pPr>
    </w:p>
    <w:p w14:paraId="6B739FBA" w14:textId="77777777" w:rsidR="00EB10B0" w:rsidRDefault="00EB10B0" w:rsidP="0066165C">
      <w:pPr>
        <w:ind w:left="567"/>
        <w:rPr>
          <w:rFonts w:ascii="Arial" w:hAnsi="Arial" w:cs="Arial"/>
        </w:rPr>
      </w:pPr>
    </w:p>
    <w:p w14:paraId="6282578B" w14:textId="77777777" w:rsidR="00EB10B0" w:rsidRDefault="00EB10B0" w:rsidP="0066165C">
      <w:pPr>
        <w:ind w:left="567"/>
        <w:rPr>
          <w:rFonts w:ascii="Arial" w:hAnsi="Arial" w:cs="Arial"/>
        </w:rPr>
      </w:pPr>
    </w:p>
    <w:p w14:paraId="3D655D57" w14:textId="77777777" w:rsidR="004D37DB" w:rsidRPr="004D37DB" w:rsidRDefault="00B224D0" w:rsidP="004D37DB">
      <w:pPr>
        <w:rPr>
          <w:rFonts w:ascii="Arial" w:hAnsi="Arial" w:cs="Arial"/>
        </w:rPr>
      </w:pPr>
      <w:r w:rsidRPr="00B224D0">
        <w:rPr>
          <w:rFonts w:ascii="Arial" w:hAnsi="Arial" w:cs="Arial"/>
        </w:rPr>
        <w:t xml:space="preserve">                                                                                                                                                                                                                                                                                                                                                                                                                                                                                                      </w:t>
      </w:r>
      <w:r w:rsidR="004D37DB" w:rsidRPr="004D37DB">
        <w:rPr>
          <w:rFonts w:ascii="Arial" w:hAnsi="Arial" w:cs="Arial"/>
        </w:rPr>
        <w:t>Dear Requester,</w:t>
      </w:r>
    </w:p>
    <w:p w14:paraId="74BAB762" w14:textId="77777777" w:rsidR="00B224D0" w:rsidRPr="00B224D0" w:rsidRDefault="00B224D0" w:rsidP="00B224D0">
      <w:pPr>
        <w:rPr>
          <w:rFonts w:ascii="Arial" w:hAnsi="Arial" w:cs="Arial"/>
        </w:rPr>
      </w:pPr>
    </w:p>
    <w:p w14:paraId="3A1A1034" w14:textId="77777777" w:rsidR="00B224D0" w:rsidRDefault="00B224D0" w:rsidP="00B224D0">
      <w:pPr>
        <w:rPr>
          <w:rFonts w:ascii="Arial" w:hAnsi="Arial" w:cs="Arial"/>
          <w:b/>
          <w:bCs/>
        </w:rPr>
      </w:pPr>
      <w:r w:rsidRPr="00B224D0">
        <w:rPr>
          <w:rFonts w:ascii="Arial" w:hAnsi="Arial" w:cs="Arial"/>
          <w:b/>
          <w:bCs/>
        </w:rPr>
        <w:t>Environmental Information Regulations 2004 - Request for Information</w:t>
      </w:r>
    </w:p>
    <w:p w14:paraId="14EC806C" w14:textId="4918069D" w:rsidR="008A3C67" w:rsidRPr="00DE2950" w:rsidRDefault="008A3C67" w:rsidP="00B224D0">
      <w:pPr>
        <w:rPr>
          <w:rFonts w:ascii="Arial" w:hAnsi="Arial" w:cs="Arial"/>
          <w:b/>
          <w:bCs/>
        </w:rPr>
      </w:pPr>
      <w:r w:rsidRPr="00A35FCB">
        <w:rPr>
          <w:rFonts w:ascii="Arial" w:hAnsi="Arial" w:cs="Arial"/>
          <w:b/>
          <w:bCs/>
        </w:rPr>
        <w:t xml:space="preserve">REF: </w:t>
      </w:r>
      <w:r w:rsidR="002F11EC">
        <w:rPr>
          <w:rFonts w:ascii="Arial" w:hAnsi="Arial" w:cs="Arial"/>
          <w:b/>
          <w:bCs/>
        </w:rPr>
        <w:t>EIR 645</w:t>
      </w:r>
    </w:p>
    <w:p w14:paraId="5007676E" w14:textId="77777777" w:rsidR="00B224D0" w:rsidRPr="00B224D0" w:rsidRDefault="00B224D0" w:rsidP="00B224D0">
      <w:pPr>
        <w:rPr>
          <w:rFonts w:ascii="Arial" w:hAnsi="Arial" w:cs="Arial"/>
          <w:b/>
          <w:bCs/>
        </w:rPr>
      </w:pPr>
    </w:p>
    <w:p w14:paraId="4717C9A4" w14:textId="77777777" w:rsidR="00B224D0" w:rsidRPr="00B224D0" w:rsidRDefault="00B224D0" w:rsidP="00B224D0">
      <w:pPr>
        <w:rPr>
          <w:rFonts w:ascii="Arial" w:hAnsi="Arial" w:cs="Arial"/>
        </w:rPr>
      </w:pPr>
      <w:r w:rsidRPr="00B224D0">
        <w:rPr>
          <w:rFonts w:ascii="Arial" w:hAnsi="Arial" w:cs="Arial"/>
        </w:rPr>
        <w:t>I am writing in respect of your enquiry for information held by the Authority, which has been processed under the provisions of the above Regulations. Please note that, as previously advised, the EIR legislation is relevant, as your request relates to issues which affect the environment.</w:t>
      </w:r>
    </w:p>
    <w:p w14:paraId="769F7AE2" w14:textId="77777777" w:rsidR="00B224D0" w:rsidRPr="00B224D0" w:rsidRDefault="00B224D0" w:rsidP="00B224D0">
      <w:pPr>
        <w:rPr>
          <w:rFonts w:ascii="Arial" w:hAnsi="Arial" w:cs="Arial"/>
        </w:rPr>
      </w:pPr>
    </w:p>
    <w:p w14:paraId="5F3A15ED" w14:textId="77777777" w:rsidR="00B224D0" w:rsidRPr="00B224D0" w:rsidRDefault="00B224D0" w:rsidP="00B224D0">
      <w:pPr>
        <w:rPr>
          <w:rFonts w:ascii="Arial" w:hAnsi="Arial" w:cs="Arial"/>
          <w:lang w:val="en-US"/>
        </w:rPr>
      </w:pPr>
      <w:r w:rsidRPr="00B224D0">
        <w:rPr>
          <w:rFonts w:ascii="Arial" w:hAnsi="Arial" w:cs="Arial"/>
          <w:lang w:val="en-US"/>
        </w:rPr>
        <w:t xml:space="preserve">Please find the response to your request below. </w:t>
      </w:r>
    </w:p>
    <w:p w14:paraId="52681F9B" w14:textId="77777777" w:rsidR="00B224D0" w:rsidRPr="00B224D0" w:rsidRDefault="00B224D0" w:rsidP="00B224D0">
      <w:pPr>
        <w:rPr>
          <w:rFonts w:ascii="Arial" w:hAnsi="Arial" w:cs="Arial"/>
        </w:rPr>
      </w:pPr>
    </w:p>
    <w:p w14:paraId="05AF3FA5" w14:textId="0FED76E9" w:rsidR="00B224D0" w:rsidRDefault="00501AEE" w:rsidP="00B224D0">
      <w:pPr>
        <w:rPr>
          <w:rFonts w:ascii="Arial" w:hAnsi="Arial" w:cs="Arial"/>
          <w:i/>
          <w:iCs/>
        </w:rPr>
      </w:pPr>
      <w:r w:rsidRPr="00501AEE">
        <w:rPr>
          <w:rFonts w:ascii="Arial" w:hAnsi="Arial" w:cs="Arial"/>
          <w:i/>
          <w:iCs/>
        </w:rPr>
        <w:t>I am making this request under the Freedom of Information Act 2000 and, to the extent the information is environmental information, the Environmental Information Regulations 2004.</w:t>
      </w:r>
      <w:r w:rsidRPr="00501AEE">
        <w:rPr>
          <w:rFonts w:ascii="Arial" w:hAnsi="Arial" w:cs="Arial"/>
          <w:i/>
          <w:iCs/>
        </w:rPr>
        <w:br/>
      </w:r>
      <w:r w:rsidRPr="00501AEE">
        <w:rPr>
          <w:rFonts w:ascii="Arial" w:hAnsi="Arial" w:cs="Arial"/>
          <w:i/>
          <w:iCs/>
        </w:rPr>
        <w:br/>
        <w:t xml:space="preserve">Please provide copies of recorded correspondence, notes, internal records and decision records held by Wakefield Council Environmental Health and/or Health and Safety relating to health and safety concerns at Creative Units 2 and 3, Wakefield Exchange, including correspondence with We Are Unlimited / Unlimited / We Are Unlimited Arts, </w:t>
      </w:r>
      <w:r w:rsidR="00B65B5B">
        <w:rPr>
          <w:rFonts w:ascii="Arial" w:hAnsi="Arial" w:cs="Arial"/>
          <w:i/>
          <w:iCs/>
        </w:rPr>
        <w:t>xxxx</w:t>
      </w:r>
      <w:r w:rsidRPr="00501AEE">
        <w:rPr>
          <w:rFonts w:ascii="Arial" w:hAnsi="Arial" w:cs="Arial"/>
          <w:i/>
          <w:iCs/>
        </w:rPr>
        <w:t>, Wakefield Exchange, The Art House, or any relevant landlord/building-management contact.</w:t>
      </w:r>
      <w:r w:rsidRPr="00501AEE">
        <w:rPr>
          <w:rFonts w:ascii="Arial" w:hAnsi="Arial" w:cs="Arial"/>
          <w:i/>
          <w:iCs/>
        </w:rPr>
        <w:br/>
      </w:r>
      <w:r w:rsidRPr="00501AEE">
        <w:rPr>
          <w:rFonts w:ascii="Arial" w:hAnsi="Arial" w:cs="Arial"/>
          <w:i/>
          <w:iCs/>
        </w:rPr>
        <w:br/>
        <w:t>This request covers the period 26 May 2026 to 5 June 2026 and includes, but is not limited to, records connected to reference CAT-0350705, if that reference is held by the Council.</w:t>
      </w:r>
      <w:r w:rsidRPr="00501AEE">
        <w:rPr>
          <w:rFonts w:ascii="Arial" w:hAnsi="Arial" w:cs="Arial"/>
          <w:i/>
          <w:iCs/>
        </w:rPr>
        <w:br/>
      </w:r>
      <w:r w:rsidRPr="00501AEE">
        <w:rPr>
          <w:rFonts w:ascii="Arial" w:hAnsi="Arial" w:cs="Arial"/>
          <w:i/>
          <w:iCs/>
        </w:rPr>
        <w:br/>
        <w:t>I am not requesting disclosure of any individual’s personal data. Please redact personal data where required and provide the remaining recorded information under FOI and/or EIR as appropriate.</w:t>
      </w:r>
      <w:r w:rsidRPr="00501AEE">
        <w:rPr>
          <w:rFonts w:ascii="Arial" w:hAnsi="Arial" w:cs="Arial"/>
          <w:i/>
          <w:iCs/>
        </w:rPr>
        <w:br/>
      </w:r>
      <w:r w:rsidRPr="00501AEE">
        <w:rPr>
          <w:rFonts w:ascii="Arial" w:hAnsi="Arial" w:cs="Arial"/>
          <w:i/>
          <w:iCs/>
        </w:rPr>
        <w:lastRenderedPageBreak/>
        <w:br/>
        <w:t>For clarity, I am seeking institutional, regulatory, premises-related, health and safety, Environmental Health, and decision-making information held by the Council, including any representations made to the Council by the relevant organisation or building-management parties.</w:t>
      </w:r>
      <w:r w:rsidRPr="00501AEE">
        <w:rPr>
          <w:rFonts w:ascii="Arial" w:hAnsi="Arial" w:cs="Arial"/>
          <w:i/>
          <w:iCs/>
        </w:rPr>
        <w:br/>
      </w:r>
      <w:r w:rsidRPr="00501AEE">
        <w:rPr>
          <w:rFonts w:ascii="Arial" w:hAnsi="Arial" w:cs="Arial"/>
          <w:i/>
          <w:iCs/>
        </w:rPr>
        <w:br/>
        <w:t>Please confirm which access regime or regimes the Council has applied to this request. If any part of the request is refused, please identify the relevant exemption or exception relied upon and explain why it applies.</w:t>
      </w:r>
    </w:p>
    <w:p w14:paraId="04B1D9B1" w14:textId="77777777" w:rsidR="001D74B8" w:rsidRDefault="001D74B8" w:rsidP="00B224D0">
      <w:pPr>
        <w:rPr>
          <w:rFonts w:ascii="Arial" w:hAnsi="Arial" w:cs="Arial"/>
          <w:i/>
          <w:iCs/>
        </w:rPr>
      </w:pPr>
    </w:p>
    <w:p w14:paraId="231F82C0" w14:textId="77777777" w:rsidR="001D74B8" w:rsidRDefault="001D74B8" w:rsidP="001D74B8">
      <w:pPr>
        <w:rPr>
          <w:rFonts w:ascii="Arial" w:hAnsi="Arial" w:cs="Arial"/>
          <w:b/>
          <w:bCs/>
          <w:color w:val="4C94D8"/>
        </w:rPr>
      </w:pPr>
      <w:r>
        <w:rPr>
          <w:rFonts w:ascii="Arial" w:hAnsi="Arial" w:cs="Arial"/>
          <w:b/>
          <w:bCs/>
          <w:color w:val="4C94D8"/>
        </w:rPr>
        <w:t>Access Regime</w:t>
      </w:r>
    </w:p>
    <w:p w14:paraId="6D8C8B92" w14:textId="77777777" w:rsidR="00E40653" w:rsidRDefault="00E40653" w:rsidP="00E40653">
      <w:pPr>
        <w:rPr>
          <w:rFonts w:ascii="Arial" w:hAnsi="Arial" w:cs="Arial"/>
          <w:color w:val="4C94D8"/>
        </w:rPr>
      </w:pPr>
    </w:p>
    <w:p w14:paraId="2B30520B" w14:textId="0C0D1934" w:rsidR="00E40653" w:rsidRDefault="00E40653" w:rsidP="00E40653">
      <w:pPr>
        <w:rPr>
          <w:rFonts w:ascii="Arial" w:hAnsi="Arial" w:cs="Arial"/>
          <w:color w:val="4C94D8"/>
        </w:rPr>
      </w:pPr>
      <w:r>
        <w:rPr>
          <w:rFonts w:ascii="Arial" w:hAnsi="Arial" w:cs="Arial"/>
          <w:color w:val="4C94D8"/>
        </w:rPr>
        <w:t>Wakefield Council has considered this request under the Environmental Information Regulations 2004 (EIR). The requested information concerns health and safety and environmental health matters relating to premises and therefore falls within the definition of environmental information contained in Regulation 2(1) of the EIR.</w:t>
      </w:r>
    </w:p>
    <w:p w14:paraId="1ECFBC29" w14:textId="77C84244" w:rsidR="00C327AB" w:rsidRDefault="00C327AB" w:rsidP="001D74B8">
      <w:pPr>
        <w:rPr>
          <w:rFonts w:ascii="Arial" w:hAnsi="Arial" w:cs="Arial"/>
          <w:color w:val="4C94D8"/>
        </w:rPr>
      </w:pPr>
    </w:p>
    <w:p w14:paraId="7B3EA94A" w14:textId="72767A46" w:rsidR="001D74B8" w:rsidRDefault="001D74B8" w:rsidP="00B224D0">
      <w:pPr>
        <w:rPr>
          <w:rFonts w:ascii="Arial" w:hAnsi="Arial" w:cs="Arial"/>
          <w:i/>
          <w:iCs/>
        </w:rPr>
      </w:pPr>
      <w:r>
        <w:rPr>
          <w:rFonts w:ascii="Arial" w:hAnsi="Arial" w:cs="Arial"/>
          <w:color w:val="4C94D8"/>
        </w:rPr>
        <w:t>Where information has been withheld or redacted, the Council has applied the relevant exceptions under the EIR. Details of any exceptions relied upon are explained be</w:t>
      </w:r>
      <w:r w:rsidR="00C327AB">
        <w:rPr>
          <w:rFonts w:ascii="Arial" w:hAnsi="Arial" w:cs="Arial"/>
          <w:color w:val="4C94D8"/>
        </w:rPr>
        <w:t>low</w:t>
      </w:r>
      <w:r w:rsidR="00A31B64">
        <w:rPr>
          <w:rFonts w:ascii="Arial" w:hAnsi="Arial" w:cs="Arial"/>
          <w:color w:val="4C94D8"/>
        </w:rPr>
        <w:t xml:space="preserve">. </w:t>
      </w:r>
    </w:p>
    <w:p w14:paraId="1636CAB0" w14:textId="77777777" w:rsidR="006E178C" w:rsidRDefault="006E178C" w:rsidP="00B224D0">
      <w:pPr>
        <w:rPr>
          <w:rFonts w:ascii="Arial" w:hAnsi="Arial" w:cs="Arial"/>
          <w:i/>
          <w:iCs/>
          <w:color w:val="4C94D8"/>
          <w:lang w:val="en-US"/>
        </w:rPr>
      </w:pPr>
    </w:p>
    <w:p w14:paraId="4D444349" w14:textId="1422F58C" w:rsidR="006E178C" w:rsidRDefault="006E178C" w:rsidP="006E178C">
      <w:pPr>
        <w:rPr>
          <w:rFonts w:ascii="Arial" w:hAnsi="Arial" w:cs="Arial"/>
          <w:b/>
          <w:bCs/>
          <w:color w:val="4C94D8"/>
        </w:rPr>
      </w:pPr>
      <w:r>
        <w:rPr>
          <w:rFonts w:ascii="Arial" w:hAnsi="Arial" w:cs="Arial"/>
          <w:b/>
          <w:bCs/>
          <w:color w:val="4C94D8"/>
        </w:rPr>
        <w:t>Regulation 12(5)(e)</w:t>
      </w:r>
      <w:r w:rsidR="003F4546">
        <w:rPr>
          <w:rFonts w:ascii="Arial" w:hAnsi="Arial" w:cs="Arial"/>
          <w:b/>
          <w:bCs/>
          <w:color w:val="4C94D8"/>
        </w:rPr>
        <w:t>:</w:t>
      </w:r>
      <w:r>
        <w:rPr>
          <w:rFonts w:ascii="Arial" w:hAnsi="Arial" w:cs="Arial"/>
          <w:b/>
          <w:bCs/>
          <w:color w:val="4C94D8"/>
        </w:rPr>
        <w:t xml:space="preserve"> Confidentiality of commercial or industrial information</w:t>
      </w:r>
    </w:p>
    <w:p w14:paraId="5D23D736" w14:textId="77777777" w:rsidR="006E178C" w:rsidRDefault="006E178C" w:rsidP="006E178C">
      <w:pPr>
        <w:rPr>
          <w:rFonts w:ascii="Arial" w:hAnsi="Arial" w:cs="Arial"/>
          <w:color w:val="4C94D8"/>
        </w:rPr>
      </w:pPr>
    </w:p>
    <w:p w14:paraId="4613A6D1" w14:textId="77777777" w:rsidR="00176CAD" w:rsidRDefault="00176CAD" w:rsidP="00176CAD">
      <w:pPr>
        <w:rPr>
          <w:rFonts w:ascii="Arial" w:hAnsi="Arial" w:cs="Arial"/>
          <w:color w:val="4C94D8"/>
        </w:rPr>
      </w:pPr>
      <w:r>
        <w:rPr>
          <w:rFonts w:ascii="Arial" w:hAnsi="Arial" w:cs="Arial"/>
          <w:color w:val="4C94D8"/>
        </w:rPr>
        <w:t>The Council has considered whether the requested information engages Regulation 12(5)(e) of the Environmental Information Regulations 2004.</w:t>
      </w:r>
    </w:p>
    <w:p w14:paraId="58EE3D80" w14:textId="77777777" w:rsidR="00176CAD" w:rsidRDefault="00176CAD" w:rsidP="00176CAD">
      <w:pPr>
        <w:rPr>
          <w:rFonts w:ascii="Arial" w:hAnsi="Arial" w:cs="Arial"/>
          <w:color w:val="4C94D8"/>
        </w:rPr>
      </w:pPr>
    </w:p>
    <w:p w14:paraId="7AF3690D" w14:textId="77777777" w:rsidR="00176CAD" w:rsidRDefault="00176CAD" w:rsidP="00176CAD">
      <w:pPr>
        <w:rPr>
          <w:rFonts w:ascii="Arial" w:hAnsi="Arial" w:cs="Arial"/>
          <w:color w:val="4C94D8"/>
        </w:rPr>
      </w:pPr>
      <w:r>
        <w:rPr>
          <w:rFonts w:ascii="Arial" w:hAnsi="Arial" w:cs="Arial"/>
          <w:color w:val="4C94D8"/>
        </w:rPr>
        <w:t>The withheld information comprises health and safety documentation provided to the Council by a third-party organisation in response to enquiries made by Environmental Health during the investigation of a complaint.</w:t>
      </w:r>
    </w:p>
    <w:p w14:paraId="4CD3F2FC" w14:textId="77777777" w:rsidR="00176CAD" w:rsidRDefault="00176CAD" w:rsidP="00176CAD">
      <w:pPr>
        <w:rPr>
          <w:rFonts w:ascii="Arial" w:hAnsi="Arial" w:cs="Arial"/>
          <w:color w:val="4C94D8"/>
        </w:rPr>
      </w:pPr>
    </w:p>
    <w:p w14:paraId="671222B6" w14:textId="76F0527A" w:rsidR="00176CAD" w:rsidRDefault="00176CAD" w:rsidP="00176CAD">
      <w:pPr>
        <w:rPr>
          <w:rFonts w:ascii="Arial" w:hAnsi="Arial" w:cs="Arial"/>
          <w:color w:val="4C94D8"/>
        </w:rPr>
      </w:pPr>
      <w:r>
        <w:rPr>
          <w:rFonts w:ascii="Arial" w:hAnsi="Arial" w:cs="Arial"/>
          <w:color w:val="4C94D8"/>
        </w:rPr>
        <w:t>The information includes assessments, internal health and safety procedures and operational arrangements relating to the management of the organisation's activities and premises. This information is not publicly available, was provided to the Council in confidence, and retains the necessary quality of confidence.</w:t>
      </w:r>
    </w:p>
    <w:p w14:paraId="701AA73D" w14:textId="77777777" w:rsidR="00176CAD" w:rsidRDefault="00176CAD" w:rsidP="00176CAD">
      <w:pPr>
        <w:rPr>
          <w:rFonts w:ascii="Arial" w:hAnsi="Arial" w:cs="Arial"/>
          <w:color w:val="4C94D8"/>
        </w:rPr>
      </w:pPr>
    </w:p>
    <w:p w14:paraId="3DCA9E39" w14:textId="77777777" w:rsidR="00176CAD" w:rsidRDefault="00176CAD" w:rsidP="00176CAD">
      <w:pPr>
        <w:rPr>
          <w:rFonts w:ascii="Arial" w:hAnsi="Arial" w:cs="Arial"/>
          <w:color w:val="4C94D8"/>
        </w:rPr>
      </w:pPr>
      <w:r>
        <w:rPr>
          <w:rFonts w:ascii="Arial" w:hAnsi="Arial" w:cs="Arial"/>
          <w:color w:val="4C94D8"/>
        </w:rPr>
        <w:t>The Council considers that disclosure would adversely affect the confidentiality of that information by placing into the public domain details of the organisation's internal operational and management arrangements. Disclosure would be likely to prejudice the organisation's legitimate commercial interests by revealing information which is not otherwise publicly available and which has been shared with the Council solely for the purposes of a regulatory enquiry.</w:t>
      </w:r>
    </w:p>
    <w:p w14:paraId="174D4F07" w14:textId="77777777" w:rsidR="00176CAD" w:rsidRDefault="00176CAD" w:rsidP="00176CAD">
      <w:pPr>
        <w:rPr>
          <w:rFonts w:ascii="Arial" w:hAnsi="Arial" w:cs="Arial"/>
          <w:color w:val="4C94D8"/>
        </w:rPr>
      </w:pPr>
    </w:p>
    <w:p w14:paraId="2124BF16" w14:textId="77777777" w:rsidR="00176CAD" w:rsidRDefault="00176CAD" w:rsidP="00176CAD">
      <w:pPr>
        <w:rPr>
          <w:rFonts w:ascii="Arial" w:hAnsi="Arial" w:cs="Arial"/>
          <w:b/>
          <w:bCs/>
          <w:color w:val="4C94D8"/>
        </w:rPr>
      </w:pPr>
      <w:r>
        <w:rPr>
          <w:rFonts w:ascii="Arial" w:hAnsi="Arial" w:cs="Arial"/>
          <w:b/>
          <w:bCs/>
          <w:color w:val="4C94D8"/>
        </w:rPr>
        <w:t>Public Interest Test</w:t>
      </w:r>
    </w:p>
    <w:p w14:paraId="3BC423CE" w14:textId="77777777" w:rsidR="001E7CC5" w:rsidRDefault="001E7CC5" w:rsidP="00176CAD">
      <w:pPr>
        <w:rPr>
          <w:rFonts w:ascii="Arial" w:hAnsi="Arial" w:cs="Arial"/>
          <w:color w:val="4C94D8"/>
        </w:rPr>
      </w:pPr>
    </w:p>
    <w:p w14:paraId="19C36252" w14:textId="77777777" w:rsidR="00176CAD" w:rsidRDefault="00176CAD" w:rsidP="00176CAD">
      <w:pPr>
        <w:rPr>
          <w:rFonts w:ascii="Arial" w:hAnsi="Arial" w:cs="Arial"/>
          <w:color w:val="4C94D8"/>
        </w:rPr>
      </w:pPr>
      <w:r>
        <w:rPr>
          <w:rFonts w:ascii="Arial" w:hAnsi="Arial" w:cs="Arial"/>
          <w:color w:val="4C94D8"/>
        </w:rPr>
        <w:t>The Council recognises the public interest in openness and transparency regarding the investigation of health and safety concerns and in promoting understanding of the Council's regulatory functions and decision-making processes.</w:t>
      </w:r>
    </w:p>
    <w:p w14:paraId="779FA785" w14:textId="77777777" w:rsidR="00176CAD" w:rsidRDefault="00176CAD" w:rsidP="00176CAD">
      <w:pPr>
        <w:rPr>
          <w:rFonts w:ascii="Arial" w:hAnsi="Arial" w:cs="Arial"/>
          <w:color w:val="4C94D8"/>
        </w:rPr>
      </w:pPr>
      <w:r>
        <w:rPr>
          <w:rFonts w:ascii="Arial" w:hAnsi="Arial" w:cs="Arial"/>
          <w:color w:val="4C94D8"/>
        </w:rPr>
        <w:t xml:space="preserve">However, there is a significant public interest in protecting genuinely confidential business information where disclosure would adversely affect the commercial interests of the organisation concerned. There is also a public interest in ensuring that organisations </w:t>
      </w:r>
      <w:proofErr w:type="gramStart"/>
      <w:r>
        <w:rPr>
          <w:rFonts w:ascii="Arial" w:hAnsi="Arial" w:cs="Arial"/>
          <w:color w:val="4C94D8"/>
        </w:rPr>
        <w:t>are able to</w:t>
      </w:r>
      <w:proofErr w:type="gramEnd"/>
      <w:r>
        <w:rPr>
          <w:rFonts w:ascii="Arial" w:hAnsi="Arial" w:cs="Arial"/>
          <w:color w:val="4C94D8"/>
        </w:rPr>
        <w:t xml:space="preserve"> provide detailed information to regulatory authorities without confidential operational information being disclosed to the wider public.</w:t>
      </w:r>
    </w:p>
    <w:p w14:paraId="08CA5D61" w14:textId="77777777" w:rsidR="00D43C64" w:rsidRDefault="00D43C64" w:rsidP="00176CAD">
      <w:pPr>
        <w:rPr>
          <w:rFonts w:ascii="Arial" w:hAnsi="Arial" w:cs="Arial"/>
          <w:color w:val="4C94D8"/>
        </w:rPr>
      </w:pPr>
    </w:p>
    <w:p w14:paraId="42EAA150" w14:textId="77777777" w:rsidR="00176CAD" w:rsidRDefault="00176CAD" w:rsidP="00176CAD">
      <w:pPr>
        <w:rPr>
          <w:rFonts w:ascii="Arial" w:hAnsi="Arial" w:cs="Arial"/>
          <w:color w:val="4C94D8"/>
        </w:rPr>
      </w:pPr>
      <w:r>
        <w:rPr>
          <w:rFonts w:ascii="Arial" w:hAnsi="Arial" w:cs="Arial"/>
          <w:color w:val="4C94D8"/>
        </w:rPr>
        <w:t>In this case, the Council considers that the public interest in maintaining the exception outweighs the public interest in disclosure. Sufficient information is being disclosed to demonstrate the Council's handling of the matter, whereas disclosure of the withheld documentation would result in the release of confidential operational information provided by a third party</w:t>
      </w:r>
    </w:p>
    <w:p w14:paraId="403162B1" w14:textId="77777777" w:rsidR="003D40F4" w:rsidRDefault="003D40F4" w:rsidP="006E178C">
      <w:pPr>
        <w:rPr>
          <w:rFonts w:ascii="Arial" w:hAnsi="Arial" w:cs="Arial"/>
          <w:color w:val="4C94D8"/>
        </w:rPr>
      </w:pPr>
    </w:p>
    <w:p w14:paraId="2C32791B" w14:textId="77777777" w:rsidR="006E178C" w:rsidRDefault="006E178C" w:rsidP="006E178C">
      <w:pPr>
        <w:rPr>
          <w:rFonts w:ascii="Arial" w:hAnsi="Arial" w:cs="Arial"/>
          <w:color w:val="4C94D8"/>
        </w:rPr>
      </w:pPr>
      <w:r>
        <w:rPr>
          <w:rFonts w:ascii="Arial" w:hAnsi="Arial" w:cs="Arial"/>
          <w:color w:val="4C94D8"/>
        </w:rPr>
        <w:t>Having weighed the competing public interests, the Council has concluded that, in this instance, the public interest in maintaining the exception outweighs the public interest in disclosure.</w:t>
      </w:r>
    </w:p>
    <w:p w14:paraId="1354C472" w14:textId="77777777" w:rsidR="00F773CF" w:rsidRDefault="00F773CF" w:rsidP="00B224D0">
      <w:pPr>
        <w:rPr>
          <w:rFonts w:ascii="Arial" w:hAnsi="Arial" w:cs="Arial"/>
          <w:i/>
          <w:iCs/>
          <w:color w:val="4C94D8"/>
          <w:lang w:val="en-US"/>
        </w:rPr>
      </w:pPr>
    </w:p>
    <w:p w14:paraId="7A0369DA" w14:textId="77777777" w:rsidR="003F4546" w:rsidRDefault="003F4546" w:rsidP="003F4546">
      <w:pPr>
        <w:rPr>
          <w:rFonts w:ascii="Arial" w:hAnsi="Arial" w:cs="Arial"/>
          <w:color w:val="4C94D8"/>
        </w:rPr>
      </w:pPr>
    </w:p>
    <w:p w14:paraId="26C81515" w14:textId="42C9777D" w:rsidR="003F4546" w:rsidRDefault="003F4546" w:rsidP="003F4546">
      <w:pPr>
        <w:rPr>
          <w:rFonts w:ascii="Arial" w:hAnsi="Arial" w:cs="Arial"/>
          <w:b/>
          <w:bCs/>
          <w:color w:val="4C94D8"/>
        </w:rPr>
      </w:pPr>
      <w:r>
        <w:rPr>
          <w:rFonts w:ascii="Arial" w:hAnsi="Arial" w:cs="Arial"/>
          <w:b/>
          <w:bCs/>
          <w:color w:val="4C94D8"/>
        </w:rPr>
        <w:t>Regulation 12(3) and 13: Personal Data</w:t>
      </w:r>
    </w:p>
    <w:p w14:paraId="18F6B89C" w14:textId="77777777" w:rsidR="003F4546" w:rsidRDefault="003F4546" w:rsidP="003F4546">
      <w:pPr>
        <w:rPr>
          <w:rFonts w:ascii="Arial" w:hAnsi="Arial" w:cs="Arial"/>
          <w:color w:val="4C94D8"/>
        </w:rPr>
      </w:pPr>
    </w:p>
    <w:p w14:paraId="7000D018" w14:textId="78A32B7B" w:rsidR="003F4546" w:rsidRDefault="003F4546" w:rsidP="003F4546">
      <w:pPr>
        <w:rPr>
          <w:rFonts w:ascii="Arial" w:hAnsi="Arial" w:cs="Arial"/>
          <w:color w:val="4C94D8"/>
        </w:rPr>
      </w:pPr>
      <w:r>
        <w:rPr>
          <w:rFonts w:ascii="Arial" w:hAnsi="Arial" w:cs="Arial"/>
          <w:color w:val="4C94D8"/>
        </w:rPr>
        <w:t xml:space="preserve">I would respectfully advise you that we have redacted any content which could serve to identify third parties. We believe that such information is exempt in line with regulations 12 (3) and 13 of the EIR. </w:t>
      </w:r>
    </w:p>
    <w:p w14:paraId="6A3C2B51" w14:textId="77777777" w:rsidR="003F4546" w:rsidRDefault="003F4546" w:rsidP="003F4546">
      <w:pPr>
        <w:rPr>
          <w:rFonts w:ascii="Arial" w:hAnsi="Arial" w:cs="Arial"/>
          <w:color w:val="4C94D8"/>
        </w:rPr>
      </w:pPr>
    </w:p>
    <w:p w14:paraId="2156B358" w14:textId="77777777" w:rsidR="003F4546" w:rsidRDefault="003F4546" w:rsidP="003F4546">
      <w:pPr>
        <w:rPr>
          <w:rFonts w:ascii="Arial" w:hAnsi="Arial" w:cs="Arial"/>
          <w:color w:val="4C94D8"/>
          <w:lang w:val="en"/>
        </w:rPr>
      </w:pPr>
      <w:r>
        <w:rPr>
          <w:rFonts w:ascii="Arial" w:hAnsi="Arial" w:cs="Arial"/>
          <w:color w:val="4C94D8"/>
        </w:rPr>
        <w:t xml:space="preserve">Regulation 12 (3) and regulation 13 of the EIR relate to </w:t>
      </w:r>
      <w:r>
        <w:rPr>
          <w:rFonts w:ascii="Arial" w:hAnsi="Arial" w:cs="Arial"/>
          <w:color w:val="4C94D8"/>
          <w:lang w:val="en"/>
        </w:rPr>
        <w:t xml:space="preserve">the personal data of someone other than the applicant. It is our view that some of the information requested constitutes the personal data of third parties, and disclosure would cause those individuals to become identifiable. </w:t>
      </w:r>
    </w:p>
    <w:p w14:paraId="162B068C" w14:textId="77777777" w:rsidR="003F4546" w:rsidRDefault="003F4546" w:rsidP="003F4546">
      <w:pPr>
        <w:rPr>
          <w:rFonts w:ascii="Arial" w:hAnsi="Arial" w:cs="Arial"/>
          <w:color w:val="4C94D8"/>
          <w:lang w:val="en"/>
        </w:rPr>
      </w:pPr>
    </w:p>
    <w:p w14:paraId="20115DBD" w14:textId="77777777" w:rsidR="00234484" w:rsidRDefault="003F4546" w:rsidP="003F4546">
      <w:pPr>
        <w:rPr>
          <w:rFonts w:ascii="Arial" w:hAnsi="Arial" w:cs="Arial"/>
          <w:color w:val="4C94D8"/>
          <w:lang w:val="en-US" w:eastAsia="en-GB"/>
        </w:rPr>
      </w:pPr>
      <w:r>
        <w:rPr>
          <w:rFonts w:ascii="Arial" w:hAnsi="Arial" w:cs="Arial"/>
          <w:color w:val="4C94D8"/>
          <w:lang w:val="en-US" w:eastAsia="en-GB"/>
        </w:rPr>
        <w:t xml:space="preserve">Regulation 12(3) requires us not to disclose that personal data, except in accordance with regulation 13. Regulation 13 prohibits us from disclosing third party personal data if this </w:t>
      </w:r>
      <w:proofErr w:type="gramStart"/>
      <w:r>
        <w:rPr>
          <w:rFonts w:ascii="Arial" w:hAnsi="Arial" w:cs="Arial"/>
          <w:color w:val="4C94D8"/>
          <w:lang w:val="en-US" w:eastAsia="en-GB"/>
        </w:rPr>
        <w:t>would breach</w:t>
      </w:r>
      <w:proofErr w:type="gramEnd"/>
      <w:r>
        <w:rPr>
          <w:rFonts w:ascii="Arial" w:hAnsi="Arial" w:cs="Arial"/>
          <w:color w:val="4C94D8"/>
          <w:lang w:val="en-US" w:eastAsia="en-GB"/>
        </w:rPr>
        <w:t xml:space="preserve"> the Data Protection Act. In this instance we believe that disclosure would breach the first data protection principle, which states that personal data must be processed fairly and lawfully. Under this principle, and in accordance with guidance provided by the Information Commissioner’s Office, the Authority “must not use such data in ways that have unjustified adverse effects on the individual(s) </w:t>
      </w:r>
      <w:proofErr w:type="gramStart"/>
      <w:r>
        <w:rPr>
          <w:rFonts w:ascii="Arial" w:hAnsi="Arial" w:cs="Arial"/>
          <w:color w:val="4C94D8"/>
          <w:lang w:val="en-US" w:eastAsia="en-GB"/>
        </w:rPr>
        <w:t>concerned, and</w:t>
      </w:r>
      <w:proofErr w:type="gramEnd"/>
      <w:r>
        <w:rPr>
          <w:rFonts w:ascii="Arial" w:hAnsi="Arial" w:cs="Arial"/>
          <w:color w:val="4C94D8"/>
          <w:lang w:val="en-US" w:eastAsia="en-GB"/>
        </w:rPr>
        <w:t xml:space="preserve"> must handle people’s personal data only in ways they would reasonably expect”.</w:t>
      </w:r>
    </w:p>
    <w:p w14:paraId="7259212F" w14:textId="77777777" w:rsidR="00234484" w:rsidRDefault="00234484" w:rsidP="003F4546">
      <w:pPr>
        <w:rPr>
          <w:rFonts w:ascii="Arial" w:hAnsi="Arial" w:cs="Arial"/>
          <w:color w:val="4C94D8"/>
          <w:lang w:val="en-US" w:eastAsia="en-GB"/>
        </w:rPr>
      </w:pPr>
    </w:p>
    <w:p w14:paraId="0BA6D898" w14:textId="605B0E7E" w:rsidR="003F4546" w:rsidRDefault="003F4546" w:rsidP="003F4546">
      <w:pPr>
        <w:rPr>
          <w:rFonts w:ascii="Arial" w:hAnsi="Arial" w:cs="Arial"/>
          <w:color w:val="4C94D8"/>
          <w:lang w:val="en-US" w:eastAsia="en-GB"/>
        </w:rPr>
      </w:pPr>
      <w:r>
        <w:rPr>
          <w:rFonts w:ascii="Arial" w:hAnsi="Arial" w:cs="Arial"/>
          <w:color w:val="4C94D8"/>
          <w:lang w:val="en-US" w:eastAsia="en-GB"/>
        </w:rPr>
        <w:t xml:space="preserve">It is our opinion that, in this case, disclosure could have a negative effect on third parties, and those parties would not reasonably expect the data to be made publicly available, which would be the case </w:t>
      </w:r>
      <w:proofErr w:type="gramStart"/>
      <w:r>
        <w:rPr>
          <w:rFonts w:ascii="Arial" w:hAnsi="Arial" w:cs="Arial"/>
          <w:color w:val="4C94D8"/>
          <w:lang w:val="en-US" w:eastAsia="en-GB"/>
        </w:rPr>
        <w:t>were</w:t>
      </w:r>
      <w:proofErr w:type="gramEnd"/>
      <w:r>
        <w:rPr>
          <w:rFonts w:ascii="Arial" w:hAnsi="Arial" w:cs="Arial"/>
          <w:color w:val="4C94D8"/>
          <w:lang w:val="en-US" w:eastAsia="en-GB"/>
        </w:rPr>
        <w:t xml:space="preserve"> disclosure to be made.</w:t>
      </w:r>
    </w:p>
    <w:p w14:paraId="080319DA" w14:textId="77777777" w:rsidR="003F4546" w:rsidRDefault="003F4546" w:rsidP="00B224D0">
      <w:pPr>
        <w:rPr>
          <w:rFonts w:ascii="Arial" w:hAnsi="Arial" w:cs="Arial"/>
          <w:i/>
          <w:iCs/>
          <w:color w:val="4C94D8"/>
          <w:lang w:val="en-US"/>
        </w:rPr>
      </w:pPr>
    </w:p>
    <w:p w14:paraId="01A8670B" w14:textId="34A425B6" w:rsidR="00E54A5A" w:rsidRDefault="00E54A5A" w:rsidP="00E54A5A">
      <w:pPr>
        <w:rPr>
          <w:rFonts w:ascii="Arial" w:hAnsi="Arial" w:cs="Arial"/>
          <w:i/>
          <w:iCs/>
        </w:rPr>
      </w:pPr>
      <w:r w:rsidRPr="00E54A5A">
        <w:rPr>
          <w:rFonts w:ascii="Arial" w:hAnsi="Arial" w:cs="Arial"/>
          <w:color w:val="4C94D8"/>
        </w:rPr>
        <w:t>Information</w:t>
      </w:r>
      <w:r w:rsidR="000F2A33">
        <w:rPr>
          <w:rFonts w:ascii="Arial" w:hAnsi="Arial" w:cs="Arial"/>
          <w:color w:val="4C94D8"/>
        </w:rPr>
        <w:t xml:space="preserve"> </w:t>
      </w:r>
      <w:r w:rsidRPr="00E54A5A">
        <w:rPr>
          <w:rFonts w:ascii="Arial" w:hAnsi="Arial" w:cs="Arial"/>
          <w:color w:val="4C94D8"/>
        </w:rPr>
        <w:t>falling outside the Scope of your request has been</w:t>
      </w:r>
      <w:r w:rsidR="000F2A33">
        <w:rPr>
          <w:rFonts w:ascii="Arial" w:hAnsi="Arial" w:cs="Arial"/>
          <w:color w:val="4C94D8"/>
        </w:rPr>
        <w:t xml:space="preserve"> </w:t>
      </w:r>
      <w:proofErr w:type="gramStart"/>
      <w:r w:rsidR="000F2A33">
        <w:rPr>
          <w:rFonts w:ascii="Arial" w:hAnsi="Arial" w:cs="Arial"/>
          <w:color w:val="4C94D8"/>
        </w:rPr>
        <w:t>removed.</w:t>
      </w:r>
      <w:r w:rsidRPr="00E54A5A">
        <w:rPr>
          <w:rFonts w:ascii="Arial" w:hAnsi="Arial" w:cs="Arial"/>
          <w:color w:val="4C94D8"/>
        </w:rPr>
        <w:t>.</w:t>
      </w:r>
      <w:proofErr w:type="gramEnd"/>
    </w:p>
    <w:p w14:paraId="4A3F8399" w14:textId="77777777" w:rsidR="00E54A5A" w:rsidRDefault="00E54A5A" w:rsidP="00B224D0">
      <w:pPr>
        <w:rPr>
          <w:rFonts w:ascii="Arial" w:hAnsi="Arial" w:cs="Arial"/>
          <w:i/>
          <w:iCs/>
          <w:color w:val="4C94D8"/>
          <w:lang w:val="en-US"/>
        </w:rPr>
      </w:pPr>
    </w:p>
    <w:p w14:paraId="2F294EC5" w14:textId="77777777" w:rsidR="00B224D0" w:rsidRDefault="00B224D0" w:rsidP="00B224D0">
      <w:pPr>
        <w:rPr>
          <w:rFonts w:ascii="Arial" w:hAnsi="Arial" w:cs="Arial"/>
          <w:lang w:val="en-US"/>
        </w:rPr>
      </w:pPr>
      <w:r w:rsidRPr="00B224D0">
        <w:rPr>
          <w:rFonts w:ascii="Arial" w:hAnsi="Arial" w:cs="Arial"/>
          <w:lang w:val="en-US"/>
        </w:rPr>
        <w:t>I trust that this information is satisfactory for your purposes.</w:t>
      </w:r>
    </w:p>
    <w:p w14:paraId="5EBFAD63" w14:textId="77777777" w:rsidR="00C63F9B" w:rsidRDefault="00C63F9B" w:rsidP="00B224D0">
      <w:pPr>
        <w:rPr>
          <w:rFonts w:ascii="Arial" w:hAnsi="Arial" w:cs="Arial"/>
          <w:lang w:val="en-US"/>
        </w:rPr>
      </w:pPr>
    </w:p>
    <w:p w14:paraId="7A6B964A" w14:textId="77777777" w:rsidR="008A3C67" w:rsidRDefault="00C63F9B" w:rsidP="00C63F9B">
      <w:pPr>
        <w:rPr>
          <w:rFonts w:ascii="Arial" w:hAnsi="Arial" w:cs="Arial"/>
          <w:lang w:val="en-US"/>
        </w:rPr>
      </w:pPr>
      <w:r w:rsidRPr="00C63F9B">
        <w:rPr>
          <w:rFonts w:ascii="Arial" w:hAnsi="Arial" w:cs="Arial"/>
          <w:lang w:val="en-US"/>
        </w:rPr>
        <w:t>If you are not satisfied with the way the Authority has handled your request, you may ask for an internal review. Please contact</w:t>
      </w:r>
      <w:r w:rsidR="008A3C67">
        <w:rPr>
          <w:rFonts w:ascii="Arial" w:hAnsi="Arial" w:cs="Arial"/>
          <w:lang w:val="en-US"/>
        </w:rPr>
        <w:t>:</w:t>
      </w:r>
    </w:p>
    <w:p w14:paraId="0C71813C" w14:textId="77777777" w:rsidR="008A3C67" w:rsidRDefault="008A3C67" w:rsidP="00C63F9B">
      <w:pPr>
        <w:rPr>
          <w:rFonts w:ascii="Arial" w:hAnsi="Arial" w:cs="Arial"/>
          <w:lang w:val="en-US"/>
        </w:rPr>
      </w:pPr>
    </w:p>
    <w:p w14:paraId="79778115" w14:textId="77777777" w:rsidR="008A3C67" w:rsidRPr="007E3AAF" w:rsidRDefault="008A3C67" w:rsidP="008A3C67">
      <w:pPr>
        <w:spacing w:line="276" w:lineRule="auto"/>
        <w:rPr>
          <w:rFonts w:ascii="Arial" w:eastAsia="Calibri" w:hAnsi="Arial" w:cs="Arial"/>
        </w:rPr>
      </w:pPr>
      <w:r w:rsidRPr="007E3AAF">
        <w:rPr>
          <w:rFonts w:ascii="Arial" w:eastAsia="Calibri" w:hAnsi="Arial" w:cs="Arial"/>
          <w:b/>
          <w:bCs/>
        </w:rPr>
        <w:t>Senior Information Governance Officer</w:t>
      </w:r>
      <w:r w:rsidRPr="007E3AAF">
        <w:rPr>
          <w:rFonts w:ascii="Arial" w:eastAsia="Calibri" w:hAnsi="Arial" w:cs="Arial"/>
        </w:rPr>
        <w:br/>
        <w:t>Corporate Information Governance Team</w:t>
      </w:r>
      <w:r w:rsidRPr="007E3AAF">
        <w:rPr>
          <w:rFonts w:ascii="Arial" w:eastAsia="Calibri" w:hAnsi="Arial" w:cs="Arial"/>
        </w:rPr>
        <w:br/>
        <w:t>County Hall</w:t>
      </w:r>
      <w:r w:rsidRPr="007E3AAF">
        <w:rPr>
          <w:rFonts w:ascii="Arial" w:eastAsia="Calibri" w:hAnsi="Arial" w:cs="Arial"/>
        </w:rPr>
        <w:br/>
        <w:t>Wakefield</w:t>
      </w:r>
      <w:r w:rsidRPr="007E3AAF">
        <w:rPr>
          <w:rFonts w:ascii="Arial" w:eastAsia="Calibri" w:hAnsi="Arial" w:cs="Arial"/>
        </w:rPr>
        <w:br/>
        <w:t>West Yorkshire</w:t>
      </w:r>
      <w:r w:rsidRPr="007E3AAF">
        <w:rPr>
          <w:rFonts w:ascii="Arial" w:eastAsia="Calibri" w:hAnsi="Arial" w:cs="Arial"/>
        </w:rPr>
        <w:br/>
        <w:t>WF1 2QW</w:t>
      </w:r>
    </w:p>
    <w:p w14:paraId="789FFBDC" w14:textId="77777777" w:rsidR="008A3C67" w:rsidRDefault="008A3C67" w:rsidP="008A3C67">
      <w:pPr>
        <w:spacing w:line="276" w:lineRule="auto"/>
        <w:rPr>
          <w:rFonts w:ascii="Arial" w:eastAsia="Calibri" w:hAnsi="Arial" w:cs="Arial"/>
          <w:b/>
          <w:bCs/>
        </w:rPr>
      </w:pPr>
      <w:r w:rsidRPr="007E3AAF">
        <w:rPr>
          <w:rFonts w:ascii="Arial" w:eastAsia="Calibri" w:hAnsi="Arial" w:cs="Arial"/>
        </w:rPr>
        <w:t xml:space="preserve">Or email: </w:t>
      </w:r>
      <w:hyperlink r:id="rId14" w:history="1">
        <w:r w:rsidRPr="007E3AAF">
          <w:rPr>
            <w:rStyle w:val="Hyperlink"/>
            <w:rFonts w:ascii="Arial" w:eastAsia="Calibri" w:hAnsi="Arial" w:cs="Arial"/>
            <w:b/>
            <w:bCs/>
          </w:rPr>
          <w:t>freedomofinformation@wakefield.gov.uk</w:t>
        </w:r>
      </w:hyperlink>
    </w:p>
    <w:p w14:paraId="2C8E233B" w14:textId="77777777" w:rsidR="00B224D0" w:rsidRDefault="00B224D0" w:rsidP="00B224D0">
      <w:pPr>
        <w:rPr>
          <w:rFonts w:ascii="Arial" w:hAnsi="Arial" w:cs="Arial"/>
          <w:lang w:val="en-US"/>
        </w:rPr>
      </w:pPr>
    </w:p>
    <w:p w14:paraId="63EA4F18" w14:textId="77777777" w:rsidR="00E04884" w:rsidRDefault="00E04884" w:rsidP="00B224D0">
      <w:pPr>
        <w:rPr>
          <w:rFonts w:ascii="Arial" w:hAnsi="Arial" w:cs="Arial"/>
          <w:lang w:val="en-US"/>
        </w:rPr>
      </w:pPr>
      <w:r>
        <w:rPr>
          <w:rFonts w:ascii="Arial" w:hAnsi="Arial" w:cs="Arial"/>
          <w:lang w:val="en-US"/>
        </w:rPr>
        <w:t>Yours Sincerely,</w:t>
      </w:r>
    </w:p>
    <w:p w14:paraId="2EE9428E" w14:textId="77777777" w:rsidR="00E04884" w:rsidRDefault="00E04884" w:rsidP="00B224D0">
      <w:pPr>
        <w:rPr>
          <w:rFonts w:ascii="Arial" w:hAnsi="Arial" w:cs="Arial"/>
        </w:rPr>
      </w:pPr>
    </w:p>
    <w:p w14:paraId="076A4EB4" w14:textId="77777777" w:rsidR="00B248E3" w:rsidRPr="00E04884" w:rsidRDefault="00B248E3" w:rsidP="00B224D0">
      <w:pPr>
        <w:rPr>
          <w:rFonts w:ascii="Arial" w:hAnsi="Arial" w:cs="Arial"/>
        </w:rPr>
      </w:pPr>
    </w:p>
    <w:p w14:paraId="45AB1E92" w14:textId="77777777" w:rsidR="00E04884" w:rsidRPr="00E04884" w:rsidRDefault="00E04884" w:rsidP="00E04884">
      <w:pPr>
        <w:rPr>
          <w:rFonts w:ascii="Arial" w:hAnsi="Arial" w:cs="Arial"/>
        </w:rPr>
      </w:pPr>
      <w:r w:rsidRPr="00E04884">
        <w:rPr>
          <w:rFonts w:ascii="Arial" w:hAnsi="Arial" w:cs="Arial"/>
        </w:rPr>
        <w:t>Senior Information Governance Officer  </w:t>
      </w:r>
    </w:p>
    <w:p w14:paraId="50C0B0D6" w14:textId="77777777" w:rsidR="00E04884" w:rsidRPr="00E04884" w:rsidRDefault="00E04884" w:rsidP="00E04884">
      <w:pPr>
        <w:rPr>
          <w:rFonts w:ascii="Arial" w:hAnsi="Arial" w:cs="Arial"/>
        </w:rPr>
      </w:pPr>
      <w:r w:rsidRPr="00E04884">
        <w:rPr>
          <w:rFonts w:ascii="Arial" w:hAnsi="Arial" w:cs="Arial"/>
        </w:rPr>
        <w:t>Information Governance Team, </w:t>
      </w:r>
    </w:p>
    <w:p w14:paraId="0B4CEDDE" w14:textId="77777777" w:rsidR="00E04884" w:rsidRPr="00E04884" w:rsidRDefault="00E04884" w:rsidP="00E04884">
      <w:pPr>
        <w:rPr>
          <w:rFonts w:ascii="Arial" w:hAnsi="Arial" w:cs="Arial"/>
        </w:rPr>
      </w:pPr>
      <w:r w:rsidRPr="00E04884">
        <w:rPr>
          <w:rFonts w:ascii="Arial" w:hAnsi="Arial" w:cs="Arial"/>
        </w:rPr>
        <w:t>Wakefield Council </w:t>
      </w:r>
    </w:p>
    <w:p w14:paraId="214E153F" w14:textId="77777777" w:rsidR="00E04884" w:rsidRPr="00E04884" w:rsidRDefault="00E04884" w:rsidP="00E04884">
      <w:pPr>
        <w:rPr>
          <w:rFonts w:ascii="Arial" w:hAnsi="Arial" w:cs="Arial"/>
        </w:rPr>
      </w:pPr>
      <w:r w:rsidRPr="00E04884">
        <w:rPr>
          <w:rFonts w:ascii="Arial" w:hAnsi="Arial" w:cs="Arial"/>
        </w:rPr>
        <w:t>E-mail: </w:t>
      </w:r>
      <w:hyperlink r:id="rId15" w:history="1">
        <w:r w:rsidRPr="00E04884">
          <w:rPr>
            <w:rStyle w:val="Hyperlink"/>
            <w:rFonts w:ascii="Arial" w:hAnsi="Arial" w:cs="Arial"/>
          </w:rPr>
          <w:t>freedomofInformation@wakefield.gov.uk</w:t>
        </w:r>
      </w:hyperlink>
      <w:r w:rsidRPr="00E04884">
        <w:rPr>
          <w:rFonts w:ascii="Arial" w:hAnsi="Arial" w:cs="Arial"/>
        </w:rPr>
        <w:t> </w:t>
      </w:r>
    </w:p>
    <w:p w14:paraId="4B91E32F" w14:textId="77777777" w:rsidR="00E04884" w:rsidRPr="00E04884" w:rsidRDefault="00E04884" w:rsidP="00E04884">
      <w:pPr>
        <w:rPr>
          <w:rFonts w:ascii="Arial" w:hAnsi="Arial" w:cs="Arial"/>
        </w:rPr>
      </w:pPr>
      <w:r w:rsidRPr="00E04884">
        <w:rPr>
          <w:rFonts w:ascii="Arial" w:hAnsi="Arial" w:cs="Arial"/>
        </w:rPr>
        <w:t>Tel: 01924 306112 </w:t>
      </w:r>
    </w:p>
    <w:p w14:paraId="36C55EFC" w14:textId="77777777" w:rsidR="00EB10B0" w:rsidRPr="00D31651" w:rsidRDefault="00EB10B0" w:rsidP="00EB10B0">
      <w:pPr>
        <w:rPr>
          <w:rFonts w:ascii="Arial" w:hAnsi="Arial" w:cs="Arial"/>
        </w:rPr>
      </w:pPr>
    </w:p>
    <w:sectPr w:rsidR="00EB10B0" w:rsidRPr="00D31651" w:rsidSect="00FE2FFC">
      <w:headerReference w:type="even" r:id="rId16"/>
      <w:headerReference w:type="default" r:id="rId17"/>
      <w:footerReference w:type="even" r:id="rId18"/>
      <w:footerReference w:type="default" r:id="rId19"/>
      <w:headerReference w:type="first" r:id="rId20"/>
      <w:footerReference w:type="first" r:id="rId21"/>
      <w:pgSz w:w="11899" w:h="16838" w:code="9"/>
      <w:pgMar w:top="709" w:right="856" w:bottom="1440" w:left="851" w:header="0" w:footer="108" w:gutter="0"/>
      <w:paperSrc w:first="259" w:other="259"/>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DAB1B" w14:textId="77777777" w:rsidR="006F26C1" w:rsidRDefault="006F26C1">
      <w:r>
        <w:separator/>
      </w:r>
    </w:p>
  </w:endnote>
  <w:endnote w:type="continuationSeparator" w:id="0">
    <w:p w14:paraId="49453AAB" w14:textId="77777777" w:rsidR="006F26C1" w:rsidRDefault="006F2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79861" w14:textId="77777777" w:rsidR="008E72E9" w:rsidRDefault="008E7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74530" w14:textId="77777777" w:rsidR="00DC5390" w:rsidRDefault="006F26C1">
    <w:pPr>
      <w:pStyle w:val="Footer"/>
      <w:ind w:hanging="851"/>
    </w:pPr>
    <w:r>
      <w:pict w14:anchorId="04BD33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7.75pt;height:85.5pt">
          <v:imagedata r:id="rId1" o:titl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65931" w14:textId="77777777" w:rsidR="00DC5390" w:rsidRDefault="006F26C1">
    <w:pPr>
      <w:pStyle w:val="Footer"/>
      <w:ind w:hanging="851"/>
    </w:pPr>
    <w:r>
      <w:pict w14:anchorId="25B408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97.75pt;height:85.5pt">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EC2F9" w14:textId="77777777" w:rsidR="006F26C1" w:rsidRDefault="006F26C1">
      <w:r>
        <w:separator/>
      </w:r>
    </w:p>
  </w:footnote>
  <w:footnote w:type="continuationSeparator" w:id="0">
    <w:p w14:paraId="5AB9EA93" w14:textId="77777777" w:rsidR="006F26C1" w:rsidRDefault="006F26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6FD78" w14:textId="77777777" w:rsidR="008E72E9" w:rsidRDefault="008E7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CDD8C" w14:textId="77777777" w:rsidR="008E72E9" w:rsidRDefault="008E72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AA899" w14:textId="77777777" w:rsidR="00DC5390" w:rsidRDefault="006F26C1">
    <w:pPr>
      <w:pStyle w:val="Header"/>
      <w:ind w:hanging="851"/>
    </w:pPr>
    <w:r>
      <w:rPr>
        <w:noProof/>
      </w:rPr>
      <w:pict w14:anchorId="697417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margin-left:-3.25pt;margin-top:-1.95pt;width:596.5pt;height:843pt;z-index:-251658752;visibility:visible;mso-position-horizontal-relative:page;mso-position-vertical-relative:page;mso-width-relative:margin;mso-height-relative:margin">
          <v:imagedata r:id="rId1" o:title=""/>
          <w10:wrap anchorx="page" anchory="page"/>
        </v:shape>
      </w:pict>
    </w:r>
  </w:p>
  <w:p w14:paraId="33E2ABC2" w14:textId="77777777" w:rsidR="00FB30EC" w:rsidRDefault="00FB30EC">
    <w:pPr>
      <w:pStyle w:val="Header"/>
      <w:ind w:hanging="851"/>
    </w:pPr>
  </w:p>
  <w:p w14:paraId="19E3F178" w14:textId="77777777" w:rsidR="00FB30EC" w:rsidRDefault="00FB30EC">
    <w:pPr>
      <w:pStyle w:val="Header"/>
      <w:ind w:hanging="851"/>
    </w:pPr>
  </w:p>
  <w:p w14:paraId="58B340B7" w14:textId="77777777" w:rsidR="00FB30EC" w:rsidRDefault="00FB30EC">
    <w:pPr>
      <w:pStyle w:val="Header"/>
      <w:ind w:hanging="851"/>
    </w:pPr>
  </w:p>
  <w:p w14:paraId="6FC68831" w14:textId="77777777" w:rsidR="00FB30EC" w:rsidRDefault="00FB30EC">
    <w:pPr>
      <w:pStyle w:val="Header"/>
      <w:ind w:hanging="851"/>
    </w:pPr>
  </w:p>
  <w:p w14:paraId="2E63A63B" w14:textId="77777777" w:rsidR="00FB30EC" w:rsidRDefault="00FB30EC">
    <w:pPr>
      <w:pStyle w:val="Header"/>
      <w:ind w:hanging="851"/>
    </w:pPr>
  </w:p>
  <w:p w14:paraId="3FECE499" w14:textId="77777777" w:rsidR="00FB30EC" w:rsidRDefault="00FB30EC">
    <w:pPr>
      <w:pStyle w:val="Header"/>
      <w:ind w:hanging="851"/>
    </w:pPr>
  </w:p>
  <w:p w14:paraId="7E0AA023" w14:textId="77777777" w:rsidR="00FB30EC" w:rsidRDefault="00FB30EC">
    <w:pPr>
      <w:pStyle w:val="Header"/>
      <w:ind w:hanging="851"/>
    </w:pPr>
  </w:p>
  <w:p w14:paraId="78AE67C1" w14:textId="77777777" w:rsidR="00FB30EC" w:rsidRDefault="00FB30EC">
    <w:pPr>
      <w:pStyle w:val="Header"/>
      <w:ind w:hanging="851"/>
    </w:pPr>
  </w:p>
  <w:p w14:paraId="55CF5FDB" w14:textId="77777777" w:rsidR="00FB30EC" w:rsidRDefault="00FB30EC">
    <w:pPr>
      <w:pStyle w:val="Header"/>
      <w:ind w:hanging="851"/>
    </w:pPr>
  </w:p>
  <w:p w14:paraId="0F9D416F" w14:textId="77777777" w:rsidR="00FB30EC" w:rsidRDefault="00FB30EC">
    <w:pPr>
      <w:pStyle w:val="Header"/>
      <w:ind w:hanging="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30185"/>
    <w:multiLevelType w:val="hybridMultilevel"/>
    <w:tmpl w:val="18749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980205"/>
    <w:multiLevelType w:val="hybridMultilevel"/>
    <w:tmpl w:val="769CC44A"/>
    <w:lvl w:ilvl="0" w:tplc="114E2A8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4D947E34"/>
    <w:multiLevelType w:val="hybridMultilevel"/>
    <w:tmpl w:val="C2467EB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57D96B0E"/>
    <w:multiLevelType w:val="hybridMultilevel"/>
    <w:tmpl w:val="D6E24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1C75AD1"/>
    <w:multiLevelType w:val="hybridMultilevel"/>
    <w:tmpl w:val="A5E6E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F77B4C"/>
    <w:multiLevelType w:val="hybridMultilevel"/>
    <w:tmpl w:val="BBBA8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50869000">
    <w:abstractNumId w:val="1"/>
  </w:num>
  <w:num w:numId="2" w16cid:durableId="148327345">
    <w:abstractNumId w:val="2"/>
  </w:num>
  <w:num w:numId="3" w16cid:durableId="112790472">
    <w:abstractNumId w:val="3"/>
  </w:num>
  <w:num w:numId="4" w16cid:durableId="865630429">
    <w:abstractNumId w:val="5"/>
  </w:num>
  <w:num w:numId="5" w16cid:durableId="267125686">
    <w:abstractNumId w:val="0"/>
  </w:num>
  <w:num w:numId="6" w16cid:durableId="391387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0CF4"/>
    <w:rsid w:val="000039EF"/>
    <w:rsid w:val="00043599"/>
    <w:rsid w:val="000464B8"/>
    <w:rsid w:val="00062BF9"/>
    <w:rsid w:val="0006614A"/>
    <w:rsid w:val="000878E2"/>
    <w:rsid w:val="00090453"/>
    <w:rsid w:val="000928E7"/>
    <w:rsid w:val="000A09FE"/>
    <w:rsid w:val="000B2B04"/>
    <w:rsid w:val="000C0611"/>
    <w:rsid w:val="000D491A"/>
    <w:rsid w:val="000E5BD7"/>
    <w:rsid w:val="000E659D"/>
    <w:rsid w:val="000F2A33"/>
    <w:rsid w:val="000F3BB1"/>
    <w:rsid w:val="000F71B3"/>
    <w:rsid w:val="00100336"/>
    <w:rsid w:val="00111442"/>
    <w:rsid w:val="001148D2"/>
    <w:rsid w:val="001149C2"/>
    <w:rsid w:val="00117597"/>
    <w:rsid w:val="001201C0"/>
    <w:rsid w:val="001333DF"/>
    <w:rsid w:val="00134FA3"/>
    <w:rsid w:val="00136065"/>
    <w:rsid w:val="0013717C"/>
    <w:rsid w:val="00137EC2"/>
    <w:rsid w:val="0015715D"/>
    <w:rsid w:val="00167699"/>
    <w:rsid w:val="00176CAD"/>
    <w:rsid w:val="00176DED"/>
    <w:rsid w:val="00177313"/>
    <w:rsid w:val="001902D6"/>
    <w:rsid w:val="001C198B"/>
    <w:rsid w:val="001C6B51"/>
    <w:rsid w:val="001D446F"/>
    <w:rsid w:val="001D63E4"/>
    <w:rsid w:val="001D74B8"/>
    <w:rsid w:val="001E7CC5"/>
    <w:rsid w:val="001F4138"/>
    <w:rsid w:val="001F49F2"/>
    <w:rsid w:val="00200994"/>
    <w:rsid w:val="00211EE2"/>
    <w:rsid w:val="002165CC"/>
    <w:rsid w:val="00226169"/>
    <w:rsid w:val="00234484"/>
    <w:rsid w:val="00251F01"/>
    <w:rsid w:val="00253B7C"/>
    <w:rsid w:val="00256E92"/>
    <w:rsid w:val="00270FA7"/>
    <w:rsid w:val="0028139F"/>
    <w:rsid w:val="00285BF6"/>
    <w:rsid w:val="002A43DC"/>
    <w:rsid w:val="002A7EA6"/>
    <w:rsid w:val="002B6989"/>
    <w:rsid w:val="002C29EF"/>
    <w:rsid w:val="002C4C05"/>
    <w:rsid w:val="002D3F46"/>
    <w:rsid w:val="002D5C2E"/>
    <w:rsid w:val="002E063D"/>
    <w:rsid w:val="002E2646"/>
    <w:rsid w:val="002E451C"/>
    <w:rsid w:val="002F11EC"/>
    <w:rsid w:val="00304702"/>
    <w:rsid w:val="00313D23"/>
    <w:rsid w:val="00324115"/>
    <w:rsid w:val="00327355"/>
    <w:rsid w:val="00346D41"/>
    <w:rsid w:val="00362091"/>
    <w:rsid w:val="00363FF3"/>
    <w:rsid w:val="00384BB8"/>
    <w:rsid w:val="003918A7"/>
    <w:rsid w:val="003921BE"/>
    <w:rsid w:val="003945FD"/>
    <w:rsid w:val="00396839"/>
    <w:rsid w:val="003A06E0"/>
    <w:rsid w:val="003A2529"/>
    <w:rsid w:val="003A7D97"/>
    <w:rsid w:val="003B3188"/>
    <w:rsid w:val="003B64DE"/>
    <w:rsid w:val="003C13EB"/>
    <w:rsid w:val="003C2DA1"/>
    <w:rsid w:val="003D40F4"/>
    <w:rsid w:val="003E5792"/>
    <w:rsid w:val="003F4546"/>
    <w:rsid w:val="003F7D0D"/>
    <w:rsid w:val="003F7D8E"/>
    <w:rsid w:val="00401456"/>
    <w:rsid w:val="0040622E"/>
    <w:rsid w:val="00411354"/>
    <w:rsid w:val="00427B33"/>
    <w:rsid w:val="0044091D"/>
    <w:rsid w:val="00440E9A"/>
    <w:rsid w:val="00445D34"/>
    <w:rsid w:val="004478D9"/>
    <w:rsid w:val="0047118C"/>
    <w:rsid w:val="0047466C"/>
    <w:rsid w:val="00483ECC"/>
    <w:rsid w:val="00491483"/>
    <w:rsid w:val="00495A86"/>
    <w:rsid w:val="004B64A6"/>
    <w:rsid w:val="004C63FE"/>
    <w:rsid w:val="004D0578"/>
    <w:rsid w:val="004D0FA2"/>
    <w:rsid w:val="004D37DB"/>
    <w:rsid w:val="004E280E"/>
    <w:rsid w:val="004E2B25"/>
    <w:rsid w:val="004F1398"/>
    <w:rsid w:val="004F534B"/>
    <w:rsid w:val="005015E0"/>
    <w:rsid w:val="00501AEE"/>
    <w:rsid w:val="00512D28"/>
    <w:rsid w:val="00522DF9"/>
    <w:rsid w:val="00525F83"/>
    <w:rsid w:val="0053460B"/>
    <w:rsid w:val="00541B15"/>
    <w:rsid w:val="00553E3A"/>
    <w:rsid w:val="005551F0"/>
    <w:rsid w:val="00561939"/>
    <w:rsid w:val="00566A3A"/>
    <w:rsid w:val="00576E81"/>
    <w:rsid w:val="00576F4E"/>
    <w:rsid w:val="00586F70"/>
    <w:rsid w:val="0059505F"/>
    <w:rsid w:val="0059527B"/>
    <w:rsid w:val="00597465"/>
    <w:rsid w:val="005C1E7E"/>
    <w:rsid w:val="005C41A7"/>
    <w:rsid w:val="005D1388"/>
    <w:rsid w:val="005D5D31"/>
    <w:rsid w:val="005E6CB8"/>
    <w:rsid w:val="005E7EEF"/>
    <w:rsid w:val="005F1413"/>
    <w:rsid w:val="00626598"/>
    <w:rsid w:val="00631860"/>
    <w:rsid w:val="00647AD3"/>
    <w:rsid w:val="0066165C"/>
    <w:rsid w:val="006662CA"/>
    <w:rsid w:val="00675BE2"/>
    <w:rsid w:val="00680017"/>
    <w:rsid w:val="006825EA"/>
    <w:rsid w:val="00687800"/>
    <w:rsid w:val="00691632"/>
    <w:rsid w:val="006A0CF4"/>
    <w:rsid w:val="006A22AC"/>
    <w:rsid w:val="006A3899"/>
    <w:rsid w:val="006B013D"/>
    <w:rsid w:val="006B6B77"/>
    <w:rsid w:val="006C74B3"/>
    <w:rsid w:val="006D7931"/>
    <w:rsid w:val="006E178C"/>
    <w:rsid w:val="006E1E30"/>
    <w:rsid w:val="006E4A35"/>
    <w:rsid w:val="006F26C1"/>
    <w:rsid w:val="006F337E"/>
    <w:rsid w:val="007014FE"/>
    <w:rsid w:val="007102D2"/>
    <w:rsid w:val="0076199A"/>
    <w:rsid w:val="00767C48"/>
    <w:rsid w:val="00771BE5"/>
    <w:rsid w:val="00777BB4"/>
    <w:rsid w:val="00781629"/>
    <w:rsid w:val="0078218D"/>
    <w:rsid w:val="00792900"/>
    <w:rsid w:val="00795E09"/>
    <w:rsid w:val="007C7795"/>
    <w:rsid w:val="007F4E77"/>
    <w:rsid w:val="007F6B6C"/>
    <w:rsid w:val="0080189F"/>
    <w:rsid w:val="008550CC"/>
    <w:rsid w:val="00855D89"/>
    <w:rsid w:val="008730ED"/>
    <w:rsid w:val="00877DE4"/>
    <w:rsid w:val="00877EBC"/>
    <w:rsid w:val="00881702"/>
    <w:rsid w:val="008878F4"/>
    <w:rsid w:val="00897B24"/>
    <w:rsid w:val="008A0630"/>
    <w:rsid w:val="008A071D"/>
    <w:rsid w:val="008A3C67"/>
    <w:rsid w:val="008A3F99"/>
    <w:rsid w:val="008B4509"/>
    <w:rsid w:val="008D1FA3"/>
    <w:rsid w:val="008E72E9"/>
    <w:rsid w:val="008F0734"/>
    <w:rsid w:val="008F57C9"/>
    <w:rsid w:val="00905DB6"/>
    <w:rsid w:val="00920B51"/>
    <w:rsid w:val="009308F9"/>
    <w:rsid w:val="009402AB"/>
    <w:rsid w:val="00954BE4"/>
    <w:rsid w:val="0096396C"/>
    <w:rsid w:val="00965427"/>
    <w:rsid w:val="00973EDC"/>
    <w:rsid w:val="0097580C"/>
    <w:rsid w:val="0098670F"/>
    <w:rsid w:val="00993C24"/>
    <w:rsid w:val="009A14E3"/>
    <w:rsid w:val="009C0152"/>
    <w:rsid w:val="009C4A37"/>
    <w:rsid w:val="009D33DA"/>
    <w:rsid w:val="009E1EEB"/>
    <w:rsid w:val="009E484D"/>
    <w:rsid w:val="009E69A4"/>
    <w:rsid w:val="009F00B2"/>
    <w:rsid w:val="00A260ED"/>
    <w:rsid w:val="00A31254"/>
    <w:rsid w:val="00A31B64"/>
    <w:rsid w:val="00A359F6"/>
    <w:rsid w:val="00A462EE"/>
    <w:rsid w:val="00A6539D"/>
    <w:rsid w:val="00A66B74"/>
    <w:rsid w:val="00A76625"/>
    <w:rsid w:val="00A77D42"/>
    <w:rsid w:val="00AB5FD8"/>
    <w:rsid w:val="00AC2678"/>
    <w:rsid w:val="00AC3204"/>
    <w:rsid w:val="00AC6195"/>
    <w:rsid w:val="00AD5CFC"/>
    <w:rsid w:val="00AE0249"/>
    <w:rsid w:val="00AE45F9"/>
    <w:rsid w:val="00B01A4D"/>
    <w:rsid w:val="00B01F12"/>
    <w:rsid w:val="00B222D9"/>
    <w:rsid w:val="00B224D0"/>
    <w:rsid w:val="00B248E3"/>
    <w:rsid w:val="00B5633F"/>
    <w:rsid w:val="00B567D3"/>
    <w:rsid w:val="00B60B06"/>
    <w:rsid w:val="00B62E6D"/>
    <w:rsid w:val="00B64A02"/>
    <w:rsid w:val="00B65B5B"/>
    <w:rsid w:val="00B705E9"/>
    <w:rsid w:val="00B74B0B"/>
    <w:rsid w:val="00B95F08"/>
    <w:rsid w:val="00BC0455"/>
    <w:rsid w:val="00BD7CA3"/>
    <w:rsid w:val="00BF6F0A"/>
    <w:rsid w:val="00BF7AE2"/>
    <w:rsid w:val="00C030E5"/>
    <w:rsid w:val="00C278EC"/>
    <w:rsid w:val="00C327AB"/>
    <w:rsid w:val="00C34371"/>
    <w:rsid w:val="00C3489D"/>
    <w:rsid w:val="00C51CD4"/>
    <w:rsid w:val="00C53D16"/>
    <w:rsid w:val="00C60038"/>
    <w:rsid w:val="00C63F9B"/>
    <w:rsid w:val="00C653B4"/>
    <w:rsid w:val="00C67250"/>
    <w:rsid w:val="00CA09F7"/>
    <w:rsid w:val="00CA247B"/>
    <w:rsid w:val="00CA6CC6"/>
    <w:rsid w:val="00CB5B11"/>
    <w:rsid w:val="00CD5851"/>
    <w:rsid w:val="00CE0DA2"/>
    <w:rsid w:val="00CE50E3"/>
    <w:rsid w:val="00CE78DA"/>
    <w:rsid w:val="00D04B22"/>
    <w:rsid w:val="00D057C6"/>
    <w:rsid w:val="00D24234"/>
    <w:rsid w:val="00D31651"/>
    <w:rsid w:val="00D34EC2"/>
    <w:rsid w:val="00D43C64"/>
    <w:rsid w:val="00D6738C"/>
    <w:rsid w:val="00D705A8"/>
    <w:rsid w:val="00D77CDA"/>
    <w:rsid w:val="00D84BF8"/>
    <w:rsid w:val="00D93CE9"/>
    <w:rsid w:val="00DA18D9"/>
    <w:rsid w:val="00DC2454"/>
    <w:rsid w:val="00DC3E38"/>
    <w:rsid w:val="00DC5390"/>
    <w:rsid w:val="00DC7091"/>
    <w:rsid w:val="00DD6967"/>
    <w:rsid w:val="00DD6EA4"/>
    <w:rsid w:val="00DE2950"/>
    <w:rsid w:val="00DE5151"/>
    <w:rsid w:val="00DF1787"/>
    <w:rsid w:val="00E03B30"/>
    <w:rsid w:val="00E04884"/>
    <w:rsid w:val="00E13A79"/>
    <w:rsid w:val="00E21E8F"/>
    <w:rsid w:val="00E226A7"/>
    <w:rsid w:val="00E2597C"/>
    <w:rsid w:val="00E33B57"/>
    <w:rsid w:val="00E40653"/>
    <w:rsid w:val="00E4782F"/>
    <w:rsid w:val="00E54A5A"/>
    <w:rsid w:val="00E741C6"/>
    <w:rsid w:val="00E76A41"/>
    <w:rsid w:val="00E86292"/>
    <w:rsid w:val="00E86B91"/>
    <w:rsid w:val="00E91E59"/>
    <w:rsid w:val="00E92FD6"/>
    <w:rsid w:val="00EA1B9B"/>
    <w:rsid w:val="00EA795D"/>
    <w:rsid w:val="00EB10B0"/>
    <w:rsid w:val="00EC3EB1"/>
    <w:rsid w:val="00ED58A1"/>
    <w:rsid w:val="00EE43FC"/>
    <w:rsid w:val="00EF0A57"/>
    <w:rsid w:val="00EF4F0B"/>
    <w:rsid w:val="00F0113E"/>
    <w:rsid w:val="00F12060"/>
    <w:rsid w:val="00F139AD"/>
    <w:rsid w:val="00F341A5"/>
    <w:rsid w:val="00F47F44"/>
    <w:rsid w:val="00F611AD"/>
    <w:rsid w:val="00F63B31"/>
    <w:rsid w:val="00F652F4"/>
    <w:rsid w:val="00F7201F"/>
    <w:rsid w:val="00F773CF"/>
    <w:rsid w:val="00F86DCF"/>
    <w:rsid w:val="00F951D4"/>
    <w:rsid w:val="00FB30EC"/>
    <w:rsid w:val="00FE2FFC"/>
    <w:rsid w:val="00FE3DEE"/>
    <w:rsid w:val="00FF7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616D3C"/>
  <w15:chartTrackingRefBased/>
  <w15:docId w15:val="{89FF5328-D5B7-4FD7-BDA0-1A1BF4DB2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spacing w:after="120"/>
      <w:ind w:left="851"/>
      <w:jc w:val="right"/>
      <w:outlineLvl w:val="0"/>
    </w:pPr>
    <w:rPr>
      <w:rFonts w:ascii="Arial Narrow" w:hAnsi="Arial Narrow" w:cs="Arial"/>
      <w:b/>
      <w:color w:val="33009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Lucida Grande" w:hAnsi="Lucida Grande"/>
      <w:sz w:val="18"/>
      <w:szCs w:val="18"/>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uiPriority w:val="99"/>
    <w:qFormat/>
    <w:pPr>
      <w:ind w:left="851"/>
      <w:jc w:val="right"/>
    </w:pPr>
    <w:rPr>
      <w:rFonts w:ascii="Arial Narrow" w:hAnsi="Arial Narrow" w:cs="Arial"/>
      <w:b/>
      <w:bCs/>
      <w:color w:val="330099"/>
      <w:sz w:val="20"/>
      <w:szCs w:val="20"/>
    </w:rPr>
  </w:style>
  <w:style w:type="paragraph" w:styleId="BodyText">
    <w:name w:val="Body Text"/>
    <w:basedOn w:val="Normal"/>
    <w:rsid w:val="00137EC2"/>
    <w:pPr>
      <w:ind w:right="540"/>
      <w:jc w:val="both"/>
    </w:pPr>
    <w:rPr>
      <w:rFonts w:ascii="Arial" w:hAnsi="Arial" w:cs="Arial"/>
      <w:lang w:val="en-US"/>
    </w:rPr>
  </w:style>
  <w:style w:type="paragraph" w:styleId="PlainText">
    <w:name w:val="Plain Text"/>
    <w:basedOn w:val="Normal"/>
    <w:rsid w:val="001D63E4"/>
    <w:rPr>
      <w:rFonts w:ascii="Courier New" w:hAnsi="Courier New" w:cs="Courier New"/>
      <w:sz w:val="20"/>
      <w:szCs w:val="20"/>
      <w:lang w:eastAsia="en-GB"/>
    </w:rPr>
  </w:style>
  <w:style w:type="character" w:styleId="Hyperlink">
    <w:name w:val="Hyperlink"/>
    <w:rsid w:val="00B5633F"/>
    <w:rPr>
      <w:color w:val="0000FF"/>
      <w:u w:val="single"/>
    </w:rPr>
  </w:style>
  <w:style w:type="character" w:customStyle="1" w:styleId="HeaderChar">
    <w:name w:val="Header Char"/>
    <w:link w:val="Header"/>
    <w:rsid w:val="00DD6967"/>
    <w:rPr>
      <w:sz w:val="24"/>
      <w:szCs w:val="24"/>
      <w:lang w:eastAsia="en-US"/>
    </w:rPr>
  </w:style>
  <w:style w:type="character" w:customStyle="1" w:styleId="Heading1Char">
    <w:name w:val="Heading 1 Char"/>
    <w:link w:val="Heading1"/>
    <w:rsid w:val="00C67250"/>
    <w:rPr>
      <w:rFonts w:ascii="Arial Narrow" w:hAnsi="Arial Narrow" w:cs="Arial"/>
      <w:b/>
      <w:color w:val="330099"/>
      <w:lang w:eastAsia="en-US"/>
    </w:rPr>
  </w:style>
  <w:style w:type="paragraph" w:styleId="ListParagraph">
    <w:name w:val="List Paragraph"/>
    <w:basedOn w:val="Normal"/>
    <w:uiPriority w:val="34"/>
    <w:qFormat/>
    <w:rsid w:val="00DF1787"/>
    <w:pPr>
      <w:spacing w:after="160" w:line="259" w:lineRule="auto"/>
      <w:ind w:left="720"/>
      <w:contextualSpacing/>
    </w:pPr>
    <w:rPr>
      <w:rFonts w:ascii="Calibri" w:eastAsia="Calibri" w:hAnsi="Calibri"/>
      <w:sz w:val="22"/>
      <w:szCs w:val="22"/>
    </w:rPr>
  </w:style>
  <w:style w:type="table" w:styleId="TableGrid">
    <w:name w:val="Table Grid"/>
    <w:basedOn w:val="TableNormal"/>
    <w:uiPriority w:val="59"/>
    <w:rsid w:val="00384BB8"/>
    <w:rPr>
      <w:rFonts w:ascii="Arial" w:eastAsia="Calibr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5A86"/>
    <w:rPr>
      <w:sz w:val="24"/>
      <w:szCs w:val="24"/>
      <w:lang w:eastAsia="en-US"/>
    </w:rPr>
  </w:style>
  <w:style w:type="character" w:styleId="CommentReference">
    <w:name w:val="annotation reference"/>
    <w:rsid w:val="00495A86"/>
    <w:rPr>
      <w:sz w:val="16"/>
      <w:szCs w:val="16"/>
    </w:rPr>
  </w:style>
  <w:style w:type="paragraph" w:styleId="CommentText">
    <w:name w:val="annotation text"/>
    <w:basedOn w:val="Normal"/>
    <w:link w:val="CommentTextChar"/>
    <w:rsid w:val="00495A86"/>
    <w:rPr>
      <w:sz w:val="20"/>
      <w:szCs w:val="20"/>
    </w:rPr>
  </w:style>
  <w:style w:type="character" w:customStyle="1" w:styleId="CommentTextChar">
    <w:name w:val="Comment Text Char"/>
    <w:link w:val="CommentText"/>
    <w:rsid w:val="00495A86"/>
    <w:rPr>
      <w:lang w:eastAsia="en-US"/>
    </w:rPr>
  </w:style>
  <w:style w:type="paragraph" w:styleId="CommentSubject">
    <w:name w:val="annotation subject"/>
    <w:basedOn w:val="CommentText"/>
    <w:next w:val="CommentText"/>
    <w:link w:val="CommentSubjectChar"/>
    <w:rsid w:val="00495A86"/>
    <w:rPr>
      <w:b/>
      <w:bCs/>
    </w:rPr>
  </w:style>
  <w:style w:type="character" w:customStyle="1" w:styleId="CommentSubjectChar">
    <w:name w:val="Comment Subject Char"/>
    <w:link w:val="CommentSubject"/>
    <w:rsid w:val="00495A86"/>
    <w:rPr>
      <w:b/>
      <w:bCs/>
      <w:lang w:eastAsia="en-US"/>
    </w:rPr>
  </w:style>
  <w:style w:type="character" w:styleId="UnresolvedMention">
    <w:name w:val="Unresolved Mention"/>
    <w:uiPriority w:val="99"/>
    <w:semiHidden/>
    <w:unhideWhenUsed/>
    <w:rsid w:val="00B224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4639">
      <w:bodyDiv w:val="1"/>
      <w:marLeft w:val="0"/>
      <w:marRight w:val="0"/>
      <w:marTop w:val="0"/>
      <w:marBottom w:val="0"/>
      <w:divBdr>
        <w:top w:val="none" w:sz="0" w:space="0" w:color="auto"/>
        <w:left w:val="none" w:sz="0" w:space="0" w:color="auto"/>
        <w:bottom w:val="none" w:sz="0" w:space="0" w:color="auto"/>
        <w:right w:val="none" w:sz="0" w:space="0" w:color="auto"/>
      </w:divBdr>
    </w:div>
    <w:div w:id="132135843">
      <w:bodyDiv w:val="1"/>
      <w:marLeft w:val="0"/>
      <w:marRight w:val="0"/>
      <w:marTop w:val="0"/>
      <w:marBottom w:val="0"/>
      <w:divBdr>
        <w:top w:val="none" w:sz="0" w:space="0" w:color="auto"/>
        <w:left w:val="none" w:sz="0" w:space="0" w:color="auto"/>
        <w:bottom w:val="none" w:sz="0" w:space="0" w:color="auto"/>
        <w:right w:val="none" w:sz="0" w:space="0" w:color="auto"/>
      </w:divBdr>
    </w:div>
    <w:div w:id="520507007">
      <w:bodyDiv w:val="1"/>
      <w:marLeft w:val="0"/>
      <w:marRight w:val="0"/>
      <w:marTop w:val="0"/>
      <w:marBottom w:val="0"/>
      <w:divBdr>
        <w:top w:val="none" w:sz="0" w:space="0" w:color="auto"/>
        <w:left w:val="none" w:sz="0" w:space="0" w:color="auto"/>
        <w:bottom w:val="none" w:sz="0" w:space="0" w:color="auto"/>
        <w:right w:val="none" w:sz="0" w:space="0" w:color="auto"/>
      </w:divBdr>
    </w:div>
    <w:div w:id="553585427">
      <w:bodyDiv w:val="1"/>
      <w:marLeft w:val="0"/>
      <w:marRight w:val="0"/>
      <w:marTop w:val="0"/>
      <w:marBottom w:val="0"/>
      <w:divBdr>
        <w:top w:val="none" w:sz="0" w:space="0" w:color="auto"/>
        <w:left w:val="none" w:sz="0" w:space="0" w:color="auto"/>
        <w:bottom w:val="none" w:sz="0" w:space="0" w:color="auto"/>
        <w:right w:val="none" w:sz="0" w:space="0" w:color="auto"/>
      </w:divBdr>
    </w:div>
    <w:div w:id="587812473">
      <w:bodyDiv w:val="1"/>
      <w:marLeft w:val="0"/>
      <w:marRight w:val="0"/>
      <w:marTop w:val="0"/>
      <w:marBottom w:val="0"/>
      <w:divBdr>
        <w:top w:val="none" w:sz="0" w:space="0" w:color="auto"/>
        <w:left w:val="none" w:sz="0" w:space="0" w:color="auto"/>
        <w:bottom w:val="none" w:sz="0" w:space="0" w:color="auto"/>
        <w:right w:val="none" w:sz="0" w:space="0" w:color="auto"/>
      </w:divBdr>
    </w:div>
    <w:div w:id="620575949">
      <w:bodyDiv w:val="1"/>
      <w:marLeft w:val="0"/>
      <w:marRight w:val="0"/>
      <w:marTop w:val="0"/>
      <w:marBottom w:val="0"/>
      <w:divBdr>
        <w:top w:val="none" w:sz="0" w:space="0" w:color="auto"/>
        <w:left w:val="none" w:sz="0" w:space="0" w:color="auto"/>
        <w:bottom w:val="none" w:sz="0" w:space="0" w:color="auto"/>
        <w:right w:val="none" w:sz="0" w:space="0" w:color="auto"/>
      </w:divBdr>
    </w:div>
    <w:div w:id="660307130">
      <w:bodyDiv w:val="1"/>
      <w:marLeft w:val="0"/>
      <w:marRight w:val="0"/>
      <w:marTop w:val="0"/>
      <w:marBottom w:val="0"/>
      <w:divBdr>
        <w:top w:val="none" w:sz="0" w:space="0" w:color="auto"/>
        <w:left w:val="none" w:sz="0" w:space="0" w:color="auto"/>
        <w:bottom w:val="none" w:sz="0" w:space="0" w:color="auto"/>
        <w:right w:val="none" w:sz="0" w:space="0" w:color="auto"/>
      </w:divBdr>
    </w:div>
    <w:div w:id="781346243">
      <w:bodyDiv w:val="1"/>
      <w:marLeft w:val="0"/>
      <w:marRight w:val="0"/>
      <w:marTop w:val="0"/>
      <w:marBottom w:val="0"/>
      <w:divBdr>
        <w:top w:val="none" w:sz="0" w:space="0" w:color="auto"/>
        <w:left w:val="none" w:sz="0" w:space="0" w:color="auto"/>
        <w:bottom w:val="none" w:sz="0" w:space="0" w:color="auto"/>
        <w:right w:val="none" w:sz="0" w:space="0" w:color="auto"/>
      </w:divBdr>
    </w:div>
    <w:div w:id="931743843">
      <w:bodyDiv w:val="1"/>
      <w:marLeft w:val="0"/>
      <w:marRight w:val="0"/>
      <w:marTop w:val="0"/>
      <w:marBottom w:val="0"/>
      <w:divBdr>
        <w:top w:val="none" w:sz="0" w:space="0" w:color="auto"/>
        <w:left w:val="none" w:sz="0" w:space="0" w:color="auto"/>
        <w:bottom w:val="none" w:sz="0" w:space="0" w:color="auto"/>
        <w:right w:val="none" w:sz="0" w:space="0" w:color="auto"/>
      </w:divBdr>
    </w:div>
    <w:div w:id="1032999841">
      <w:bodyDiv w:val="1"/>
      <w:marLeft w:val="0"/>
      <w:marRight w:val="0"/>
      <w:marTop w:val="0"/>
      <w:marBottom w:val="0"/>
      <w:divBdr>
        <w:top w:val="none" w:sz="0" w:space="0" w:color="auto"/>
        <w:left w:val="none" w:sz="0" w:space="0" w:color="auto"/>
        <w:bottom w:val="none" w:sz="0" w:space="0" w:color="auto"/>
        <w:right w:val="none" w:sz="0" w:space="0" w:color="auto"/>
      </w:divBdr>
    </w:div>
    <w:div w:id="1712683563">
      <w:bodyDiv w:val="1"/>
      <w:marLeft w:val="0"/>
      <w:marRight w:val="0"/>
      <w:marTop w:val="0"/>
      <w:marBottom w:val="0"/>
      <w:divBdr>
        <w:top w:val="none" w:sz="0" w:space="0" w:color="auto"/>
        <w:left w:val="none" w:sz="0" w:space="0" w:color="auto"/>
        <w:bottom w:val="none" w:sz="0" w:space="0" w:color="auto"/>
        <w:right w:val="none" w:sz="0" w:space="0" w:color="auto"/>
      </w:divBdr>
    </w:div>
    <w:div w:id="1831676502">
      <w:bodyDiv w:val="1"/>
      <w:marLeft w:val="0"/>
      <w:marRight w:val="0"/>
      <w:marTop w:val="0"/>
      <w:marBottom w:val="0"/>
      <w:divBdr>
        <w:top w:val="none" w:sz="0" w:space="0" w:color="auto"/>
        <w:left w:val="none" w:sz="0" w:space="0" w:color="auto"/>
        <w:bottom w:val="none" w:sz="0" w:space="0" w:color="auto"/>
        <w:right w:val="none" w:sz="0" w:space="0" w:color="auto"/>
      </w:divBdr>
    </w:div>
    <w:div w:id="1894078574">
      <w:bodyDiv w:val="1"/>
      <w:marLeft w:val="0"/>
      <w:marRight w:val="0"/>
      <w:marTop w:val="0"/>
      <w:marBottom w:val="0"/>
      <w:divBdr>
        <w:top w:val="none" w:sz="0" w:space="0" w:color="auto"/>
        <w:left w:val="none" w:sz="0" w:space="0" w:color="auto"/>
        <w:bottom w:val="none" w:sz="0" w:space="0" w:color="auto"/>
        <w:right w:val="none" w:sz="0" w:space="0" w:color="auto"/>
      </w:divBdr>
    </w:div>
    <w:div w:id="212063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reedomofinformation@wakegield.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freedomofinformation@wakegield.gov.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freedomofInformation@wakefield.gov.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reedomofinformation@wakefield.gov.uk"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agestowork xmlns="b4a98738-7c1f-4a95-b438-aad0bde32e5d" xsi:nil="true"/>
    <Stage2redaction xmlns="b4a98738-7c1f-4a95-b438-aad0bde32e5d">
      <UserInfo>
        <DisplayName/>
        <AccountId xsi:nil="true"/>
        <AccountType/>
      </UserInfo>
    </Stage2redaction>
    <Stageoneredaction xmlns="b4a98738-7c1f-4a95-b438-aad0bde32e5d">
      <UserInfo>
        <DisplayName/>
        <AccountId xsi:nil="true"/>
        <AccountType/>
      </UserInfo>
    </Stageoneredaction>
    <Perpetrator xmlns="b4a98738-7c1f-4a95-b438-aad0bde32e5d" xsi:nil="true"/>
    <Officer xmlns="b4a98738-7c1f-4a95-b438-aad0bde32e5d">
      <UserInfo>
        <DisplayName/>
        <AccountId xsi:nil="true"/>
        <AccountType/>
      </UserInfo>
    </Officer>
    <FOIStatus xmlns="b4a98738-7c1f-4a95-b438-aad0bde32e5d" xsi:nil="true"/>
    <Complex xmlns="b4a98738-7c1f-4a95-b438-aad0bde32e5d" xsi:nil="true"/>
    <Status xmlns="b4a98738-7c1f-4a95-b438-aad0bde32e5d" xsi:nil="true"/>
    <Dateofclosure xmlns="b4a98738-7c1f-4a95-b438-aad0bde32e5d" xsi:nil="true"/>
    <RVReference xmlns="b4a98738-7c1f-4a95-b438-aad0bde32e5d" xsi:nil="true"/>
    <Restention xmlns="b4a98738-7c1f-4a95-b438-aad0bde32e5d">3</Restention>
    <SARref xmlns="b4a98738-7c1f-4a95-b438-aad0bde32e5d" xsi:nil="true"/>
    <RVStatus xmlns="b4a98738-7c1f-4a95-b438-aad0bde32e5d" xsi:nil="true"/>
    <Notes xmlns="b4a98738-7c1f-4a95-b438-aad0bde32e5d" xsi:nil="true"/>
    <Dateoflastaction xmlns="b4a98738-7c1f-4a95-b438-aad0bde32e5d" xsi:nil="true"/>
    <Righttype xmlns="b4a98738-7c1f-4a95-b438-aad0bde32e5d" xsi:nil="true"/>
    <lcf76f155ced4ddcb4097134ff3c332f xmlns="b4a98738-7c1f-4a95-b438-aad0bde32e5d">
      <Terms xmlns="http://schemas.microsoft.com/office/infopath/2007/PartnerControls"/>
    </lcf76f155ced4ddcb4097134ff3c332f>
    <Status0 xmlns="b4a98738-7c1f-4a95-b438-aad0bde32e5d" xsi:nil="true"/>
    <TaxCatchAll xmlns="153d3f06-a16e-41d8-a37c-17e734ee9e6e"/>
    <DestructionDate xmlns="b4a98738-7c1f-4a95-b438-aad0bde32e5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ED0FDF10CB2E47A4F429217CC21CA6" ma:contentTypeVersion="35" ma:contentTypeDescription="Create a new document." ma:contentTypeScope="" ma:versionID="5bc3af7e519f2788823f60df1d589fc7">
  <xsd:schema xmlns:xsd="http://www.w3.org/2001/XMLSchema" xmlns:xs="http://www.w3.org/2001/XMLSchema" xmlns:p="http://schemas.microsoft.com/office/2006/metadata/properties" xmlns:ns2="b4a98738-7c1f-4a95-b438-aad0bde32e5d" xmlns:ns3="153d3f06-a16e-41d8-a37c-17e734ee9e6e" targetNamespace="http://schemas.microsoft.com/office/2006/metadata/properties" ma:root="true" ma:fieldsID="88c8659e49527cc6e1d62767b21e2e44" ns2:_="" ns3:_="">
    <xsd:import namespace="b4a98738-7c1f-4a95-b438-aad0bde32e5d"/>
    <xsd:import namespace="153d3f06-a16e-41d8-a37c-17e734ee9e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element ref="ns2:Stageoneredaction" minOccurs="0"/>
                <xsd:element ref="ns2:Stage2redaction" minOccurs="0"/>
                <xsd:element ref="ns2:Status" minOccurs="0"/>
                <xsd:element ref="ns2:Dateofclosure" minOccurs="0"/>
                <xsd:element ref="ns2:Dateoflastaction" minOccurs="0"/>
                <xsd:element ref="ns2:Pagestowork" minOccurs="0"/>
                <xsd:element ref="ns2:Perpetrator" minOccurs="0"/>
                <xsd:element ref="ns2:Officer" minOccurs="0"/>
                <xsd:element ref="ns2:FOIStatus" minOccurs="0"/>
                <xsd:element ref="ns2:SARref" minOccurs="0"/>
                <xsd:element ref="ns2:RVStatus" minOccurs="0"/>
                <xsd:element ref="ns2:RVReference" minOccurs="0"/>
                <xsd:element ref="ns2:Notes" minOccurs="0"/>
                <xsd:element ref="ns2:Righttype" minOccurs="0"/>
                <xsd:element ref="ns2:DestructionDate" minOccurs="0"/>
                <xsd:element ref="ns2:Restention" minOccurs="0"/>
                <xsd:element ref="ns2:Complex" minOccurs="0"/>
                <xsd:element ref="ns2:Statu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98738-7c1f-4a95-b438-aad0bde32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Stageoneredaction" ma:index="24" nillable="true" ma:displayName="Stage one redaction " ma:format="Dropdown" ma:list="UserInfo" ma:SharePointGroup="0" ma:internalName="Stageone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ge2redaction" ma:index="25" nillable="true" ma:displayName="Stage 2 redaction" ma:format="Dropdown" ma:list="UserInfo" ma:SharePointGroup="0" ma:internalName="Stage2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6" nillable="true" ma:displayName="Status" ma:format="Dropdown" ma:internalName="Status">
      <xsd:simpleType>
        <xsd:restriction base="dms:Choice">
          <xsd:enumeration value="Completed/Closed"/>
          <xsd:enumeration value="Live"/>
          <xsd:enumeration value="Not Live"/>
        </xsd:restriction>
      </xsd:simpleType>
    </xsd:element>
    <xsd:element name="Dateofclosure" ma:index="27" nillable="true" ma:displayName="Closure" ma:description="For multiple cases apply date of last action" ma:format="Dropdown" ma:internalName="Dateofclosure">
      <xsd:simpleType>
        <xsd:restriction base="dms:Text">
          <xsd:maxLength value="255"/>
        </xsd:restriction>
      </xsd:simpleType>
    </xsd:element>
    <xsd:element name="Dateoflastaction" ma:index="28" nillable="true" ma:displayName="Date of last action" ma:format="DateOnly" ma:internalName="Dateoflastaction">
      <xsd:simpleType>
        <xsd:restriction base="dms:DateTime"/>
      </xsd:simpleType>
    </xsd:element>
    <xsd:element name="Pagestowork" ma:index="29" nillable="true" ma:displayName="Pages to work" ma:decimals="0" ma:format="Dropdown" ma:internalName="Pagestowork" ma:percentage="FALSE">
      <xsd:simpleType>
        <xsd:restriction base="dms:Number"/>
      </xsd:simpleType>
    </xsd:element>
    <xsd:element name="Perpetrator" ma:index="30" nillable="true" ma:displayName="Perpetrator " ma:format="Dropdown" ma:internalName="Perpetrator">
      <xsd:simpleType>
        <xsd:restriction base="dms:Text">
          <xsd:maxLength value="100"/>
        </xsd:restriction>
      </xsd:simpleType>
    </xsd:element>
    <xsd:element name="Officer" ma:index="31" nillable="true" ma:displayName="Officer" ma:format="Dropdown" ma:list="UserInfo" ma:SharePointGroup="0" ma:internalNam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IStatus" ma:index="32" nillable="true" ma:displayName="FOI Status" ma:format="Dropdown" ma:internalName="FOIStatus">
      <xsd:simpleType>
        <xsd:restriction base="dms:Choice">
          <xsd:enumeration value="Live"/>
          <xsd:enumeration value="Closed"/>
          <xsd:enumeration value="Review"/>
        </xsd:restriction>
      </xsd:simpleType>
    </xsd:element>
    <xsd:element name="SARref" ma:index="33" nillable="true" ma:displayName="SAR ref" ma:format="Dropdown" ma:internalName="SARref" ma:percentage="FALSE">
      <xsd:simpleType>
        <xsd:restriction base="dms:Number"/>
      </xsd:simpleType>
    </xsd:element>
    <xsd:element name="RVStatus" ma:index="34" nillable="true" ma:displayName="RV Status" ma:format="Dropdown" ma:internalName="RVStatus">
      <xsd:simpleType>
        <xsd:restriction base="dms:Choice">
          <xsd:enumeration value="With requester"/>
          <xsd:enumeration value="Service checks"/>
          <xsd:enumeration value="Viewing Booked"/>
          <xsd:enumeration value="Awaiting release"/>
          <xsd:enumeration value="Advise requested"/>
          <xsd:enumeration value="Complete"/>
          <xsd:enumeration value="Auto terminated"/>
        </xsd:restriction>
      </xsd:simpleType>
    </xsd:element>
    <xsd:element name="RVReference" ma:index="35" nillable="true" ma:displayName="RV Reference" ma:format="Dropdown" ma:internalName="RVReference">
      <xsd:simpleType>
        <xsd:restriction base="dms:Text">
          <xsd:maxLength value="255"/>
        </xsd:restriction>
      </xsd:simpleType>
    </xsd:element>
    <xsd:element name="Notes" ma:index="36" nillable="true" ma:displayName="Notes" ma:description="Add notes for quick reference" ma:format="Dropdown" ma:internalName="Notes">
      <xsd:simpleType>
        <xsd:restriction base="dms:Note">
          <xsd:maxLength value="255"/>
        </xsd:restriction>
      </xsd:simpleType>
    </xsd:element>
    <xsd:element name="Righttype" ma:index="37" nillable="true" ma:displayName="Right type" ma:format="Dropdown" ma:internalName="Righttype">
      <xsd:simpleType>
        <xsd:restriction base="dms:Choice">
          <xsd:enumeration value="Rectification"/>
          <xsd:enumeration value="Erasure"/>
          <xsd:enumeration value="Objection"/>
          <xsd:enumeration value="Restriction"/>
          <xsd:enumeration value="Multiple"/>
          <xsd:enumeration value="Choice 6"/>
        </xsd:restriction>
      </xsd:simpleType>
    </xsd:element>
    <xsd:element name="DestructionDate" ma:index="38" nillable="true" ma:displayName="Destruction Date" ma:format="DateOnly" ma:indexed="true" ma:internalName="DestructionDate">
      <xsd:simpleType>
        <xsd:restriction base="dms:DateTime"/>
      </xsd:simpleType>
    </xsd:element>
    <xsd:element name="Restention" ma:index="39" nillable="true" ma:displayName="Retention" ma:decimals="0" ma:default="3" ma:format="Dropdown" ma:internalName="Restention" ma:percentage="FALSE">
      <xsd:simpleType>
        <xsd:restriction base="dms:Number">
          <xsd:maxInclusive value="3"/>
          <xsd:minInclusive value="3"/>
        </xsd:restriction>
      </xsd:simpleType>
    </xsd:element>
    <xsd:element name="Complex" ma:index="40" nillable="true" ma:displayName="Complex" ma:format="Dropdown" ma:internalName="Complex">
      <xsd:simpleType>
        <xsd:restriction base="dms:Choice">
          <xsd:enumeration value="Complex"/>
          <xsd:enumeration value="Not Complex"/>
        </xsd:restriction>
      </xsd:simpleType>
    </xsd:element>
    <xsd:element name="Status0" ma:index="41" nillable="true" ma:displayName="Status " ma:format="Dropdown" ma:internalName="Status0">
      <xsd:simpleType>
        <xsd:restriction base="dms:Choice">
          <xsd:enumeration value="Stage 1"/>
          <xsd:enumeration value="Stage 2"/>
          <xsd:enumeration value="Stage 3"/>
        </xsd:restriction>
      </xsd:simpleType>
    </xsd:element>
  </xsd:schema>
  <xsd:schema xmlns:xsd="http://www.w3.org/2001/XMLSchema" xmlns:xs="http://www.w3.org/2001/XMLSchema" xmlns:dms="http://schemas.microsoft.com/office/2006/documentManagement/types" xmlns:pc="http://schemas.microsoft.com/office/infopath/2007/PartnerControls" targetNamespace="153d3f06-a16e-41d8-a37c-17e734ee9e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bdb39bb-9fc9-459e-8196-1bbef0d7f63a}" ma:internalName="TaxCatchAll" ma:showField="CatchAllData" ma:web="153d3f06-a16e-41d8-a37c-17e734ee9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77FE49-D038-44AD-9C9E-ACAE66901942}">
  <ds:schemaRefs>
    <ds:schemaRef ds:uri="http://schemas.microsoft.com/office/2006/metadata/properties"/>
    <ds:schemaRef ds:uri="http://schemas.microsoft.com/office/infopath/2007/PartnerControls"/>
    <ds:schemaRef ds:uri="b4a98738-7c1f-4a95-b438-aad0bde32e5d"/>
    <ds:schemaRef ds:uri="153d3f06-a16e-41d8-a37c-17e734ee9e6e"/>
  </ds:schemaRefs>
</ds:datastoreItem>
</file>

<file path=customXml/itemProps2.xml><?xml version="1.0" encoding="utf-8"?>
<ds:datastoreItem xmlns:ds="http://schemas.openxmlformats.org/officeDocument/2006/customXml" ds:itemID="{E696A2FB-E85D-44D9-BE81-442445A28A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98738-7c1f-4a95-b438-aad0bde32e5d"/>
    <ds:schemaRef ds:uri="153d3f06-a16e-41d8-a37c-17e734ee9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98BEEA-85C6-491A-8DB7-E5DCBC228C57}">
  <ds:schemaRefs>
    <ds:schemaRef ds:uri="http://schemas.microsoft.com/office/2006/metadata/longProperties"/>
  </ds:schemaRefs>
</ds:datastoreItem>
</file>

<file path=customXml/itemProps4.xml><?xml version="1.0" encoding="utf-8"?>
<ds:datastoreItem xmlns:ds="http://schemas.openxmlformats.org/officeDocument/2006/customXml" ds:itemID="{703E5AB4-BDFD-40C0-B34A-D71F2C96EC10}">
  <ds:schemaRefs>
    <ds:schemaRef ds:uri="http://schemas.openxmlformats.org/officeDocument/2006/bibliography"/>
  </ds:schemaRefs>
</ds:datastoreItem>
</file>

<file path=customXml/itemProps5.xml><?xml version="1.0" encoding="utf-8"?>
<ds:datastoreItem xmlns:ds="http://schemas.openxmlformats.org/officeDocument/2006/customXml" ds:itemID="{645E6836-C57F-4C36-AF6C-2E91A3463154}">
  <ds:schemaRefs>
    <ds:schemaRef ds:uri="http://schemas.microsoft.com/sharepoint/v3/contenttype/forms"/>
  </ds:schemaRefs>
</ds:datastoreItem>
</file>

<file path=docMetadata/LabelInfo.xml><?xml version="1.0" encoding="utf-8"?>
<clbl:labelList xmlns:clbl="http://schemas.microsoft.com/office/2020/mipLabelMetadata">
  <clbl:label id="{d76faab7-96b7-40c7-9b25-3d2fbd4ac1f1}" enabled="0" method="" siteId="{d76faab7-96b7-40c7-9b25-3d2fbd4ac1f1}" removed="1"/>
</clbl:labelList>
</file>

<file path=docProps/app.xml><?xml version="1.0" encoding="utf-8"?>
<Properties xmlns="http://schemas.openxmlformats.org/officeDocument/2006/extended-properties" xmlns:vt="http://schemas.openxmlformats.org/officeDocument/2006/docPropsVTypes">
  <Template>Normal</Template>
  <TotalTime>164</TotalTime>
  <Pages>4</Pages>
  <Words>1223</Words>
  <Characters>6975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Wakefield Council</Company>
  <LinksUpToDate>false</LinksUpToDate>
  <CharactersWithSpaces>8182</CharactersWithSpaces>
  <SharedDoc>false</SharedDoc>
  <HLinks>
    <vt:vector size="24" baseType="variant">
      <vt:variant>
        <vt:i4>3932249</vt:i4>
      </vt:variant>
      <vt:variant>
        <vt:i4>9</vt:i4>
      </vt:variant>
      <vt:variant>
        <vt:i4>0</vt:i4>
      </vt:variant>
      <vt:variant>
        <vt:i4>5</vt:i4>
      </vt:variant>
      <vt:variant>
        <vt:lpwstr>mailto:freedomofInformation@wakefield.gov.uk</vt:lpwstr>
      </vt:variant>
      <vt:variant>
        <vt:lpwstr/>
      </vt:variant>
      <vt:variant>
        <vt:i4>3932249</vt:i4>
      </vt:variant>
      <vt:variant>
        <vt:i4>6</vt:i4>
      </vt:variant>
      <vt:variant>
        <vt:i4>0</vt:i4>
      </vt:variant>
      <vt:variant>
        <vt:i4>5</vt:i4>
      </vt:variant>
      <vt:variant>
        <vt:lpwstr>mailto:freedomofinformation@wakefield.gov.uk</vt:lpwstr>
      </vt:variant>
      <vt:variant>
        <vt:lpwstr/>
      </vt:variant>
      <vt:variant>
        <vt:i4>3932248</vt:i4>
      </vt:variant>
      <vt:variant>
        <vt:i4>3</vt:i4>
      </vt:variant>
      <vt:variant>
        <vt:i4>0</vt:i4>
      </vt:variant>
      <vt:variant>
        <vt:i4>5</vt:i4>
      </vt:variant>
      <vt:variant>
        <vt:lpwstr>mailto:freedomofinformation@wakegield.gov.uk</vt:lpwstr>
      </vt:variant>
      <vt:variant>
        <vt:lpwstr/>
      </vt:variant>
      <vt:variant>
        <vt:i4>3932248</vt:i4>
      </vt:variant>
      <vt:variant>
        <vt:i4>0</vt:i4>
      </vt:variant>
      <vt:variant>
        <vt:i4>0</vt:i4>
      </vt:variant>
      <vt:variant>
        <vt:i4>5</vt:i4>
      </vt:variant>
      <vt:variant>
        <vt:lpwstr>mailto:freedomofinformation@wakegield.gov.uk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Coates</dc:creator>
  <cp:keywords/>
  <cp:lastModifiedBy>Joanne Taylor Info Gov</cp:lastModifiedBy>
  <cp:revision>33</cp:revision>
  <dcterms:created xsi:type="dcterms:W3CDTF">2026-04-30T13:56:00Z</dcterms:created>
  <dcterms:modified xsi:type="dcterms:W3CDTF">2026-07-17T14:26:00Z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Latto, Jennie Admin</vt:lpwstr>
  </property>
  <property fmtid="{D5CDD505-2E9C-101B-9397-08002B2CF9AE}" pid="3" name="Order">
    <vt:lpwstr>100.000000000000</vt:lpwstr>
  </property>
  <property fmtid="{D5CDD505-2E9C-101B-9397-08002B2CF9AE}" pid="4" name="display_urn:schemas-microsoft-com:office:office#Author">
    <vt:lpwstr>Latto, Jennie Admin</vt:lpwstr>
  </property>
  <property fmtid="{D5CDD505-2E9C-101B-9397-08002B2CF9AE}" pid="5" name="MediaServiceImageTags">
    <vt:lpwstr/>
  </property>
  <property fmtid="{D5CDD505-2E9C-101B-9397-08002B2CF9AE}" pid="6" name="xd_Signature">
    <vt:lpwstr/>
  </property>
  <property fmtid="{D5CDD505-2E9C-101B-9397-08002B2CF9AE}" pid="7" name="xd_ProgID">
    <vt:lpwstr/>
  </property>
  <property fmtid="{D5CDD505-2E9C-101B-9397-08002B2CF9AE}" pid="8" name="_ExtendedDescription">
    <vt:lpwstr/>
  </property>
  <property fmtid="{D5CDD505-2E9C-101B-9397-08002B2CF9AE}" pid="9" name="SharedWithUsers">
    <vt:lpwstr/>
  </property>
  <property fmtid="{D5CDD505-2E9C-101B-9397-08002B2CF9AE}" pid="10" name="ComplianceAssetId">
    <vt:lpwstr/>
  </property>
  <property fmtid="{D5CDD505-2E9C-101B-9397-08002B2CF9AE}" pid="11" name="TemplateUrl">
    <vt:lpwstr/>
  </property>
  <property fmtid="{D5CDD505-2E9C-101B-9397-08002B2CF9AE}" pid="12" name="TriggerFlowInfo">
    <vt:lpwstr/>
  </property>
  <property fmtid="{D5CDD505-2E9C-101B-9397-08002B2CF9AE}" pid="13" name="MediaLengthInSeconds">
    <vt:lpwstr/>
  </property>
</Properties>
</file>