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6D9D607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F76AB">
              <w:rPr>
                <w:rFonts w:ascii="Arial" w:hAnsi="Arial" w:cs="Arial"/>
              </w:rPr>
              <w:t>1</w:t>
            </w:r>
            <w:r w:rsidR="00BE3232">
              <w:rPr>
                <w:rFonts w:ascii="Arial" w:hAnsi="Arial" w:cs="Arial"/>
              </w:rPr>
              <w:t>8</w:t>
            </w:r>
            <w:r w:rsidR="004F76AB">
              <w:rPr>
                <w:rFonts w:ascii="Arial" w:hAnsi="Arial" w:cs="Arial"/>
              </w:rPr>
              <w:t xml:space="preserve">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3B1A3DDC"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68003C">
        <w:rPr>
          <w:rFonts w:ascii="Arial" w:hAnsi="Arial" w:cs="Arial"/>
          <w:b/>
          <w:bCs/>
        </w:rPr>
        <w:t>EIR 629</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P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637BDF0C" w14:textId="77777777" w:rsidR="000266AD" w:rsidRPr="000266AD" w:rsidRDefault="000266AD" w:rsidP="000266AD">
      <w:pPr>
        <w:rPr>
          <w:rFonts w:ascii="Arial" w:hAnsi="Arial" w:cs="Arial"/>
        </w:rPr>
      </w:pPr>
      <w:r w:rsidRPr="000266AD">
        <w:rPr>
          <w:rFonts w:ascii="Arial" w:hAnsi="Arial" w:cs="Arial"/>
        </w:rPr>
        <w:t> </w:t>
      </w:r>
    </w:p>
    <w:p w14:paraId="2228AF32" w14:textId="77777777" w:rsidR="000266AD" w:rsidRDefault="000266AD" w:rsidP="000266AD">
      <w:pPr>
        <w:rPr>
          <w:rFonts w:ascii="Arial" w:hAnsi="Arial" w:cs="Arial"/>
        </w:rPr>
      </w:pPr>
      <w:r w:rsidRPr="000266AD">
        <w:rPr>
          <w:rFonts w:ascii="Arial" w:hAnsi="Arial" w:cs="Arial"/>
          <w:lang w:val="en-US"/>
        </w:rPr>
        <w:t>Please find attached a spreadsheet containing the </w:t>
      </w:r>
      <w:proofErr w:type="gramStart"/>
      <w:r w:rsidRPr="000266AD">
        <w:rPr>
          <w:rFonts w:ascii="Arial" w:hAnsi="Arial" w:cs="Arial"/>
          <w:lang w:val="en-US"/>
        </w:rPr>
        <w:t>information,</w:t>
      </w:r>
      <w:proofErr w:type="gramEnd"/>
      <w:r w:rsidRPr="000266AD">
        <w:rPr>
          <w:rFonts w:ascii="Arial" w:hAnsi="Arial" w:cs="Arial"/>
          <w:lang w:val="en-US"/>
        </w:rPr>
        <w:t> where held, which you requested.</w:t>
      </w:r>
      <w:r w:rsidRPr="000266AD">
        <w:rPr>
          <w:rFonts w:ascii="Arial" w:hAnsi="Arial" w:cs="Arial"/>
        </w:rPr>
        <w:t> </w:t>
      </w:r>
    </w:p>
    <w:p w14:paraId="6B3F0AAD" w14:textId="77777777" w:rsidR="005558FD" w:rsidRPr="005558FD" w:rsidRDefault="005558FD" w:rsidP="000266AD">
      <w:pPr>
        <w:rPr>
          <w:rFonts w:ascii="Arial" w:hAnsi="Arial" w:cs="Arial"/>
          <w:i/>
          <w:iCs/>
        </w:rPr>
      </w:pPr>
    </w:p>
    <w:p w14:paraId="6B1CBF41" w14:textId="77777777" w:rsidR="005558FD" w:rsidRPr="005558FD" w:rsidRDefault="005558FD" w:rsidP="005558FD">
      <w:pPr>
        <w:rPr>
          <w:rFonts w:ascii="Arial" w:hAnsi="Arial" w:cs="Arial"/>
          <w:i/>
          <w:iCs/>
          <w:lang w:val="en-US"/>
        </w:rPr>
      </w:pPr>
      <w:r w:rsidRPr="005558FD">
        <w:rPr>
          <w:rFonts w:ascii="Arial" w:hAnsi="Arial" w:cs="Arial"/>
          <w:i/>
          <w:iCs/>
          <w:lang w:val="en-US"/>
        </w:rPr>
        <w:t xml:space="preserve">I would like information on any </w:t>
      </w:r>
      <w:proofErr w:type="gramStart"/>
      <w:r w:rsidRPr="005558FD">
        <w:rPr>
          <w:rFonts w:ascii="Arial" w:hAnsi="Arial" w:cs="Arial"/>
          <w:i/>
          <w:iCs/>
          <w:lang w:val="en-US"/>
        </w:rPr>
        <w:t>report ,correspondence</w:t>
      </w:r>
      <w:proofErr w:type="gramEnd"/>
      <w:r w:rsidRPr="005558FD">
        <w:rPr>
          <w:rFonts w:ascii="Arial" w:hAnsi="Arial" w:cs="Arial"/>
          <w:i/>
          <w:iCs/>
          <w:lang w:val="en-US"/>
        </w:rPr>
        <w:t xml:space="preserve"> or </w:t>
      </w:r>
      <w:proofErr w:type="gramStart"/>
      <w:r w:rsidRPr="005558FD">
        <w:rPr>
          <w:rFonts w:ascii="Arial" w:hAnsi="Arial" w:cs="Arial"/>
          <w:i/>
          <w:iCs/>
          <w:lang w:val="en-US"/>
        </w:rPr>
        <w:t>decision making</w:t>
      </w:r>
      <w:proofErr w:type="gramEnd"/>
      <w:r w:rsidRPr="005558FD">
        <w:rPr>
          <w:rFonts w:ascii="Arial" w:hAnsi="Arial" w:cs="Arial"/>
          <w:i/>
          <w:iCs/>
          <w:lang w:val="en-US"/>
        </w:rPr>
        <w:t xml:space="preserve"> record that relates to traffic calming/control measures regarding Netherton Lane/Upper Lane. The speed limit is currently 30mph apart from a poorly signed 20mph zone around the local school</w:t>
      </w:r>
    </w:p>
    <w:p w14:paraId="0DD5D0DB" w14:textId="77777777" w:rsidR="000266AD" w:rsidRPr="000266AD" w:rsidRDefault="000266AD" w:rsidP="000266AD">
      <w:pPr>
        <w:rPr>
          <w:rFonts w:ascii="Arial" w:hAnsi="Arial" w:cs="Arial"/>
        </w:rPr>
      </w:pPr>
      <w:r w:rsidRPr="000266AD">
        <w:rPr>
          <w:rFonts w:ascii="Arial" w:hAnsi="Arial" w:cs="Arial"/>
        </w:rPr>
        <w:t> </w:t>
      </w:r>
    </w:p>
    <w:p w14:paraId="6A68B958" w14:textId="77777777" w:rsidR="00DB7863" w:rsidRDefault="00DB7863" w:rsidP="000266AD">
      <w:pPr>
        <w:rPr>
          <w:rFonts w:ascii="Arial" w:hAnsi="Arial" w:cs="Arial"/>
        </w:rPr>
      </w:pPr>
    </w:p>
    <w:p w14:paraId="2FD8830C" w14:textId="3E821016" w:rsidR="00DB7863" w:rsidRPr="00517BB4" w:rsidRDefault="00DB7863" w:rsidP="000266AD">
      <w:pPr>
        <w:rPr>
          <w:rFonts w:ascii="Arial" w:hAnsi="Arial" w:cs="Arial"/>
          <w:color w:val="4C94D8" w:themeColor="text2" w:themeTint="80"/>
        </w:rPr>
      </w:pPr>
      <w:r w:rsidRPr="00517BB4">
        <w:rPr>
          <w:rFonts w:ascii="Arial" w:hAnsi="Arial" w:cs="Arial"/>
          <w:color w:val="4C94D8" w:themeColor="text2" w:themeTint="80"/>
        </w:rPr>
        <w:t>Pease see attached</w:t>
      </w:r>
    </w:p>
    <w:p w14:paraId="5D20D8F3" w14:textId="77777777" w:rsidR="00DB7863" w:rsidRDefault="00DB7863" w:rsidP="000266AD">
      <w:pPr>
        <w:rPr>
          <w:rFonts w:ascii="Arial" w:hAnsi="Arial" w:cs="Arial"/>
        </w:rPr>
      </w:pPr>
    </w:p>
    <w:p w14:paraId="51C70B47" w14:textId="77777777" w:rsidR="00E47638" w:rsidRDefault="00E47638" w:rsidP="000266AD">
      <w:pPr>
        <w:rPr>
          <w:rFonts w:ascii="Arial" w:hAnsi="Arial" w:cs="Arial"/>
          <w:color w:val="4C94D8" w:themeColor="text2" w:themeTint="80"/>
        </w:rPr>
      </w:pPr>
    </w:p>
    <w:p w14:paraId="40914CA5" w14:textId="77777777" w:rsidR="00E47638" w:rsidRDefault="00E47638" w:rsidP="000266AD">
      <w:pPr>
        <w:rPr>
          <w:rFonts w:ascii="Arial" w:hAnsi="Arial" w:cs="Arial"/>
          <w:color w:val="4C94D8" w:themeColor="text2" w:themeTint="80"/>
        </w:rPr>
      </w:pPr>
    </w:p>
    <w:p w14:paraId="372459B5" w14:textId="77777777" w:rsidR="00E47638" w:rsidRDefault="00E47638" w:rsidP="000266AD">
      <w:pPr>
        <w:rPr>
          <w:rFonts w:ascii="Arial" w:hAnsi="Arial" w:cs="Arial"/>
          <w:color w:val="4C94D8" w:themeColor="text2" w:themeTint="80"/>
        </w:rPr>
      </w:pPr>
    </w:p>
    <w:p w14:paraId="6FC1302E" w14:textId="77777777" w:rsidR="00E47638" w:rsidRDefault="00E47638" w:rsidP="000266AD">
      <w:pPr>
        <w:rPr>
          <w:rFonts w:ascii="Arial" w:hAnsi="Arial" w:cs="Arial"/>
          <w:color w:val="4C94D8" w:themeColor="text2" w:themeTint="80"/>
        </w:rPr>
      </w:pPr>
    </w:p>
    <w:p w14:paraId="14BC629E" w14:textId="77777777" w:rsidR="00E47638" w:rsidRDefault="00E47638" w:rsidP="000266AD">
      <w:pPr>
        <w:rPr>
          <w:rFonts w:ascii="Arial" w:hAnsi="Arial" w:cs="Arial"/>
          <w:color w:val="4C94D8" w:themeColor="text2" w:themeTint="80"/>
        </w:rPr>
      </w:pPr>
    </w:p>
    <w:p w14:paraId="260A71D2" w14:textId="6162574F" w:rsidR="000266AD" w:rsidRPr="00FC5CA9" w:rsidRDefault="000266AD" w:rsidP="000266AD">
      <w:pPr>
        <w:rPr>
          <w:rFonts w:ascii="Arial" w:hAnsi="Arial" w:cs="Arial"/>
          <w:color w:val="4C94D8" w:themeColor="text2" w:themeTint="80"/>
        </w:rPr>
      </w:pPr>
      <w:r w:rsidRPr="00FC5CA9">
        <w:rPr>
          <w:rFonts w:ascii="Arial" w:hAnsi="Arial" w:cs="Arial"/>
          <w:color w:val="4C94D8" w:themeColor="text2" w:themeTint="80"/>
        </w:rPr>
        <w:t> </w:t>
      </w:r>
    </w:p>
    <w:p w14:paraId="5C1E248C" w14:textId="77777777" w:rsidR="00E47638" w:rsidRDefault="00E47638" w:rsidP="000266AD">
      <w:pPr>
        <w:rPr>
          <w:rFonts w:ascii="Arial" w:hAnsi="Arial" w:cs="Arial"/>
          <w:b/>
          <w:bCs/>
          <w:color w:val="4C94D8" w:themeColor="text2" w:themeTint="80"/>
        </w:rPr>
      </w:pPr>
    </w:p>
    <w:p w14:paraId="4F6568AB" w14:textId="1A2016FA" w:rsidR="00FC5CA9" w:rsidRPr="00E47638" w:rsidRDefault="00FC5CA9" w:rsidP="000266AD">
      <w:pPr>
        <w:rPr>
          <w:rFonts w:ascii="Arial" w:hAnsi="Arial" w:cs="Arial"/>
          <w:b/>
          <w:bCs/>
          <w:color w:val="4C94D8" w:themeColor="text2" w:themeTint="80"/>
        </w:rPr>
      </w:pPr>
      <w:r w:rsidRPr="00E47638">
        <w:rPr>
          <w:rFonts w:ascii="Arial" w:hAnsi="Arial" w:cs="Arial"/>
          <w:b/>
          <w:bCs/>
          <w:color w:val="4C94D8" w:themeColor="text2" w:themeTint="80"/>
        </w:rPr>
        <w:t>Notice</w:t>
      </w:r>
      <w:r w:rsidR="00E47638" w:rsidRPr="00E47638">
        <w:rPr>
          <w:rFonts w:ascii="Arial" w:hAnsi="Arial" w:cs="Arial"/>
          <w:b/>
          <w:bCs/>
          <w:color w:val="4C94D8" w:themeColor="text2" w:themeTint="80"/>
        </w:rPr>
        <w:t>:</w:t>
      </w:r>
      <w:r w:rsidRPr="00E47638">
        <w:rPr>
          <w:rFonts w:ascii="Arial" w:hAnsi="Arial" w:cs="Arial"/>
          <w:b/>
          <w:bCs/>
          <w:color w:val="4C94D8" w:themeColor="text2" w:themeTint="80"/>
        </w:rPr>
        <w:t xml:space="preserve"> </w:t>
      </w:r>
      <w:r w:rsidRPr="00E47638">
        <w:rPr>
          <w:rFonts w:ascii="Arial" w:hAnsi="Arial" w:cs="Arial"/>
          <w:b/>
          <w:bCs/>
          <w:color w:val="4C94D8" w:themeColor="text2" w:themeTint="80"/>
        </w:rPr>
        <w:t xml:space="preserve">Regulation 12 (3) and </w:t>
      </w:r>
      <w:r w:rsidR="00E47638">
        <w:rPr>
          <w:rFonts w:ascii="Arial" w:hAnsi="Arial" w:cs="Arial"/>
          <w:b/>
          <w:bCs/>
          <w:color w:val="4C94D8" w:themeColor="text2" w:themeTint="80"/>
        </w:rPr>
        <w:t>R</w:t>
      </w:r>
      <w:r w:rsidRPr="00E47638">
        <w:rPr>
          <w:rFonts w:ascii="Arial" w:hAnsi="Arial" w:cs="Arial"/>
          <w:b/>
          <w:bCs/>
          <w:color w:val="4C94D8" w:themeColor="text2" w:themeTint="80"/>
        </w:rPr>
        <w:t>egulation 13</w:t>
      </w:r>
      <w:r w:rsidRPr="00E47638">
        <w:rPr>
          <w:rFonts w:ascii="Arial" w:hAnsi="Arial" w:cs="Arial"/>
          <w:b/>
          <w:bCs/>
          <w:color w:val="4C94D8" w:themeColor="text2" w:themeTint="80"/>
        </w:rPr>
        <w:t xml:space="preserve"> – Personal Data</w:t>
      </w:r>
    </w:p>
    <w:p w14:paraId="7B3FB871" w14:textId="77777777" w:rsidR="00E47638" w:rsidRDefault="00E47638" w:rsidP="00FC5CA9">
      <w:pPr>
        <w:rPr>
          <w:rFonts w:ascii="Arial" w:hAnsi="Arial" w:cs="Arial"/>
          <w:color w:val="4C94D8" w:themeColor="text2" w:themeTint="80"/>
        </w:rPr>
      </w:pPr>
    </w:p>
    <w:p w14:paraId="70359E03" w14:textId="53FBBAF2" w:rsidR="00E47638" w:rsidRDefault="00FC5CA9" w:rsidP="00FC5CA9">
      <w:pPr>
        <w:rPr>
          <w:rFonts w:ascii="Arial" w:hAnsi="Arial" w:cs="Arial"/>
          <w:color w:val="4C94D8" w:themeColor="text2" w:themeTint="80"/>
        </w:rPr>
      </w:pPr>
      <w:r w:rsidRPr="00FC5CA9">
        <w:rPr>
          <w:rFonts w:ascii="Arial" w:hAnsi="Arial" w:cs="Arial"/>
          <w:color w:val="4C94D8" w:themeColor="text2" w:themeTint="80"/>
        </w:rPr>
        <w:t xml:space="preserve">I would respectfully advise you that we have redacted any content which could serve to identify </w:t>
      </w:r>
    </w:p>
    <w:p w14:paraId="4EC84A95" w14:textId="0B6D03C0" w:rsidR="00FC5CA9" w:rsidRPr="00FC5CA9" w:rsidRDefault="00FC5CA9" w:rsidP="00FC5CA9">
      <w:pPr>
        <w:rPr>
          <w:rFonts w:ascii="Arial" w:hAnsi="Arial" w:cs="Arial"/>
          <w:color w:val="4C94D8" w:themeColor="text2" w:themeTint="80"/>
        </w:rPr>
      </w:pPr>
      <w:r w:rsidRPr="00FC5CA9">
        <w:rPr>
          <w:rFonts w:ascii="Arial" w:hAnsi="Arial" w:cs="Arial"/>
          <w:color w:val="4C94D8" w:themeColor="text2" w:themeTint="80"/>
        </w:rPr>
        <w:t xml:space="preserve">third parties. We believe that such information is exempt in line with regulations 12 (3) and 13 of the EIR. </w:t>
      </w:r>
    </w:p>
    <w:p w14:paraId="74E21270" w14:textId="77777777" w:rsidR="00FC5CA9" w:rsidRPr="00FC5CA9" w:rsidRDefault="00FC5CA9" w:rsidP="00FC5CA9">
      <w:pPr>
        <w:rPr>
          <w:rFonts w:ascii="Arial" w:hAnsi="Arial" w:cs="Arial"/>
          <w:color w:val="4C94D8" w:themeColor="text2" w:themeTint="80"/>
        </w:rPr>
      </w:pPr>
    </w:p>
    <w:p w14:paraId="1FEA4A80" w14:textId="77777777" w:rsidR="00FC5CA9" w:rsidRPr="00FC5CA9" w:rsidRDefault="00FC5CA9" w:rsidP="00FC5CA9">
      <w:pPr>
        <w:rPr>
          <w:rFonts w:ascii="Arial" w:hAnsi="Arial" w:cs="Arial"/>
          <w:color w:val="4C94D8" w:themeColor="text2" w:themeTint="80"/>
          <w:lang w:val="en"/>
        </w:rPr>
      </w:pPr>
      <w:r w:rsidRPr="00FC5CA9">
        <w:rPr>
          <w:rFonts w:ascii="Arial" w:hAnsi="Arial" w:cs="Arial"/>
          <w:color w:val="4C94D8" w:themeColor="text2" w:themeTint="80"/>
        </w:rPr>
        <w:t xml:space="preserve">Regulation 12 (3) and regulation 13 of the EIR relate to </w:t>
      </w:r>
      <w:r w:rsidRPr="00FC5CA9">
        <w:rPr>
          <w:rFonts w:ascii="Arial" w:hAnsi="Arial" w:cs="Arial"/>
          <w:color w:val="4C94D8" w:themeColor="text2" w:themeTint="80"/>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7A38D50E" w14:textId="77777777" w:rsidR="00FC5CA9" w:rsidRPr="00FC5CA9" w:rsidRDefault="00FC5CA9" w:rsidP="00FC5CA9">
      <w:pPr>
        <w:rPr>
          <w:rFonts w:ascii="Arial" w:hAnsi="Arial" w:cs="Arial"/>
          <w:color w:val="4C94D8" w:themeColor="text2" w:themeTint="80"/>
          <w:lang w:val="en"/>
        </w:rPr>
      </w:pPr>
    </w:p>
    <w:p w14:paraId="71528201" w14:textId="77777777" w:rsidR="00FC5CA9" w:rsidRPr="00FC5CA9" w:rsidRDefault="00FC5CA9" w:rsidP="00FC5CA9">
      <w:pPr>
        <w:rPr>
          <w:rFonts w:ascii="Arial" w:hAnsi="Arial" w:cs="Arial"/>
          <w:color w:val="4C94D8" w:themeColor="text2" w:themeTint="80"/>
          <w:lang w:val="en-US" w:eastAsia="en-GB"/>
        </w:rPr>
      </w:pPr>
      <w:r w:rsidRPr="00FC5CA9">
        <w:rPr>
          <w:rFonts w:ascii="Arial" w:hAnsi="Arial" w:cs="Arial"/>
          <w:color w:val="4C94D8" w:themeColor="text2" w:themeTint="80"/>
          <w:lang w:val="en-US" w:eastAsia="en-GB"/>
        </w:rPr>
        <w:t xml:space="preserve">Regulation 12(3) requires us not to disclose that personal data, except in accordance with regulation 13. Regulation 13 prohibits us from disclosing third party personal data if this </w:t>
      </w:r>
      <w:proofErr w:type="gramStart"/>
      <w:r w:rsidRPr="00FC5CA9">
        <w:rPr>
          <w:rFonts w:ascii="Arial" w:hAnsi="Arial" w:cs="Arial"/>
          <w:color w:val="4C94D8" w:themeColor="text2" w:themeTint="80"/>
          <w:lang w:val="en-US" w:eastAsia="en-GB"/>
        </w:rPr>
        <w:t>would breach</w:t>
      </w:r>
      <w:proofErr w:type="gramEnd"/>
      <w:r w:rsidRPr="00FC5CA9">
        <w:rPr>
          <w:rFonts w:ascii="Arial" w:hAnsi="Arial" w:cs="Arial"/>
          <w:color w:val="4C94D8" w:themeColor="text2" w:themeTint="80"/>
          <w:lang w:val="en-US" w:eastAsia="en-GB"/>
        </w:rPr>
        <w:t xml:space="preserve">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w:t>
      </w:r>
      <w:proofErr w:type="gramStart"/>
      <w:r w:rsidRPr="00FC5CA9">
        <w:rPr>
          <w:rFonts w:ascii="Arial" w:hAnsi="Arial" w:cs="Arial"/>
          <w:color w:val="4C94D8" w:themeColor="text2" w:themeTint="80"/>
          <w:lang w:val="en-US" w:eastAsia="en-GB"/>
        </w:rPr>
        <w:t>concerned, and</w:t>
      </w:r>
      <w:proofErr w:type="gramEnd"/>
      <w:r w:rsidRPr="00FC5CA9">
        <w:rPr>
          <w:rFonts w:ascii="Arial" w:hAnsi="Arial" w:cs="Arial"/>
          <w:color w:val="4C94D8" w:themeColor="text2" w:themeTint="80"/>
          <w:lang w:val="en-US" w:eastAsia="en-GB"/>
        </w:rPr>
        <w:t xml:space="preserve">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t>
      </w:r>
      <w:proofErr w:type="gramStart"/>
      <w:r w:rsidRPr="00FC5CA9">
        <w:rPr>
          <w:rFonts w:ascii="Arial" w:hAnsi="Arial" w:cs="Arial"/>
          <w:color w:val="4C94D8" w:themeColor="text2" w:themeTint="80"/>
          <w:lang w:val="en-US" w:eastAsia="en-GB"/>
        </w:rPr>
        <w:t>were</w:t>
      </w:r>
      <w:proofErr w:type="gramEnd"/>
      <w:r w:rsidRPr="00FC5CA9">
        <w:rPr>
          <w:rFonts w:ascii="Arial" w:hAnsi="Arial" w:cs="Arial"/>
          <w:color w:val="4C94D8" w:themeColor="text2" w:themeTint="80"/>
          <w:lang w:val="en-US" w:eastAsia="en-GB"/>
        </w:rPr>
        <w:t xml:space="preserve"> disclosure to be made.</w:t>
      </w:r>
    </w:p>
    <w:p w14:paraId="73A6C8AC" w14:textId="77777777" w:rsidR="00517BB4" w:rsidRPr="000266AD" w:rsidRDefault="00517BB4" w:rsidP="000266AD">
      <w:pPr>
        <w:rPr>
          <w:rFonts w:ascii="Arial" w:hAnsi="Arial" w:cs="Arial"/>
        </w:rPr>
      </w:pP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ADCA1" w14:textId="77777777" w:rsidR="00AA7A61" w:rsidRDefault="00AA7A61">
      <w:r>
        <w:separator/>
      </w:r>
    </w:p>
  </w:endnote>
  <w:endnote w:type="continuationSeparator" w:id="0">
    <w:p w14:paraId="5DCBE287" w14:textId="77777777" w:rsidR="00AA7A61" w:rsidRDefault="00AA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AA7A61">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AA7A61">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E277F" w14:textId="77777777" w:rsidR="00AA7A61" w:rsidRDefault="00AA7A61">
      <w:r>
        <w:separator/>
      </w:r>
    </w:p>
  </w:footnote>
  <w:footnote w:type="continuationSeparator" w:id="0">
    <w:p w14:paraId="53AE4303" w14:textId="77777777" w:rsidR="00AA7A61" w:rsidRDefault="00AA7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AA7A61">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76AC7"/>
    <w:rsid w:val="00285BF6"/>
    <w:rsid w:val="002A43DC"/>
    <w:rsid w:val="002A7EA6"/>
    <w:rsid w:val="002B6989"/>
    <w:rsid w:val="002C155C"/>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4F76AB"/>
    <w:rsid w:val="005015E0"/>
    <w:rsid w:val="00512D28"/>
    <w:rsid w:val="00517BB4"/>
    <w:rsid w:val="00522DF9"/>
    <w:rsid w:val="00525F83"/>
    <w:rsid w:val="0053460B"/>
    <w:rsid w:val="00541B15"/>
    <w:rsid w:val="00553E3A"/>
    <w:rsid w:val="005551F0"/>
    <w:rsid w:val="005558FD"/>
    <w:rsid w:val="00561939"/>
    <w:rsid w:val="00566A3A"/>
    <w:rsid w:val="00576E81"/>
    <w:rsid w:val="00576F4E"/>
    <w:rsid w:val="00585F7A"/>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003C"/>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A7A61"/>
    <w:rsid w:val="00AB5FD8"/>
    <w:rsid w:val="00AC2678"/>
    <w:rsid w:val="00AC3204"/>
    <w:rsid w:val="00AC6195"/>
    <w:rsid w:val="00AD0AB0"/>
    <w:rsid w:val="00AE0249"/>
    <w:rsid w:val="00AE45F9"/>
    <w:rsid w:val="00B01A4D"/>
    <w:rsid w:val="00B01F12"/>
    <w:rsid w:val="00B17BAA"/>
    <w:rsid w:val="00B222D9"/>
    <w:rsid w:val="00B5633F"/>
    <w:rsid w:val="00B567D3"/>
    <w:rsid w:val="00B60B06"/>
    <w:rsid w:val="00B64A02"/>
    <w:rsid w:val="00B705E9"/>
    <w:rsid w:val="00B74B0B"/>
    <w:rsid w:val="00B8631C"/>
    <w:rsid w:val="00B95F08"/>
    <w:rsid w:val="00BC0455"/>
    <w:rsid w:val="00BD7CA3"/>
    <w:rsid w:val="00BE3232"/>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2D8C"/>
    <w:rsid w:val="00D93CE9"/>
    <w:rsid w:val="00DA18D9"/>
    <w:rsid w:val="00DB7863"/>
    <w:rsid w:val="00DC18F0"/>
    <w:rsid w:val="00DC2454"/>
    <w:rsid w:val="00DC3E38"/>
    <w:rsid w:val="00DC5390"/>
    <w:rsid w:val="00DC7091"/>
    <w:rsid w:val="00DD6967"/>
    <w:rsid w:val="00DE5151"/>
    <w:rsid w:val="00DF1787"/>
    <w:rsid w:val="00DF5171"/>
    <w:rsid w:val="00E03B30"/>
    <w:rsid w:val="00E13A79"/>
    <w:rsid w:val="00E226A7"/>
    <w:rsid w:val="00E2597C"/>
    <w:rsid w:val="00E47638"/>
    <w:rsid w:val="00E4782F"/>
    <w:rsid w:val="00E741C6"/>
    <w:rsid w:val="00E76A41"/>
    <w:rsid w:val="00E86292"/>
    <w:rsid w:val="00E86B91"/>
    <w:rsid w:val="00E91E59"/>
    <w:rsid w:val="00E92FD6"/>
    <w:rsid w:val="00EA0D17"/>
    <w:rsid w:val="00EA1B9B"/>
    <w:rsid w:val="00EA795D"/>
    <w:rsid w:val="00EB10B0"/>
    <w:rsid w:val="00EC3EB1"/>
    <w:rsid w:val="00ED58A1"/>
    <w:rsid w:val="00EE43FC"/>
    <w:rsid w:val="00EF0A57"/>
    <w:rsid w:val="00F0113E"/>
    <w:rsid w:val="00F12060"/>
    <w:rsid w:val="00F139AD"/>
    <w:rsid w:val="00F341A5"/>
    <w:rsid w:val="00F611AD"/>
    <w:rsid w:val="00F63B31"/>
    <w:rsid w:val="00F652F4"/>
    <w:rsid w:val="00F7201F"/>
    <w:rsid w:val="00F76AF2"/>
    <w:rsid w:val="00F8746E"/>
    <w:rsid w:val="00F951D4"/>
    <w:rsid w:val="00FB30EC"/>
    <w:rsid w:val="00FC5CA9"/>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2.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3.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5.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3736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10</cp:revision>
  <dcterms:created xsi:type="dcterms:W3CDTF">2026-04-30T13:54:00Z</dcterms:created>
  <dcterms:modified xsi:type="dcterms:W3CDTF">2026-07-17T15:49:00Z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