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502"/>
        <w:tblW w:w="0" w:type="auto"/>
        <w:tblLook w:val="0000" w:firstRow="0" w:lastRow="0" w:firstColumn="0" w:lastColumn="0" w:noHBand="0" w:noVBand="0"/>
      </w:tblPr>
      <w:tblGrid>
        <w:gridCol w:w="5637"/>
      </w:tblGrid>
      <w:tr w:rsidR="00FB30EC" w:rsidRPr="00D31651" w14:paraId="1DE58A7A" w14:textId="77777777" w:rsidTr="00FB30EC">
        <w:tc>
          <w:tcPr>
            <w:tcW w:w="5637" w:type="dxa"/>
          </w:tcPr>
          <w:p w14:paraId="692DD231" w14:textId="77777777" w:rsidR="00FB30EC" w:rsidRPr="00D31651" w:rsidRDefault="00FB30EC" w:rsidP="00FB30EC">
            <w:pPr>
              <w:pStyle w:val="Header"/>
              <w:tabs>
                <w:tab w:val="left" w:pos="720"/>
              </w:tabs>
              <w:rPr>
                <w:rFonts w:ascii="Arial" w:hAnsi="Arial" w:cs="Arial"/>
              </w:rPr>
            </w:pPr>
          </w:p>
        </w:tc>
      </w:tr>
      <w:tr w:rsidR="00FB30EC" w:rsidRPr="00D31651" w14:paraId="646DBFB2" w14:textId="77777777" w:rsidTr="00FB30EC">
        <w:tc>
          <w:tcPr>
            <w:tcW w:w="5637" w:type="dxa"/>
          </w:tcPr>
          <w:p w14:paraId="09FE3AA6" w14:textId="77777777" w:rsidR="00FB30EC" w:rsidRPr="00D31651" w:rsidRDefault="00FB30EC" w:rsidP="00FB30EC">
            <w:pPr>
              <w:pStyle w:val="Header"/>
              <w:tabs>
                <w:tab w:val="left" w:pos="1418"/>
              </w:tabs>
              <w:rPr>
                <w:rFonts w:ascii="Arial" w:hAnsi="Arial" w:cs="Arial"/>
                <w:sz w:val="20"/>
                <w:szCs w:val="20"/>
              </w:rPr>
            </w:pPr>
            <w:r w:rsidRPr="00D31651">
              <w:rPr>
                <w:rFonts w:ascii="Arial" w:hAnsi="Arial" w:cs="Arial"/>
                <w:sz w:val="20"/>
                <w:szCs w:val="20"/>
              </w:rPr>
              <w:t xml:space="preserve">Your ref: </w:t>
            </w:r>
            <w:r w:rsidRPr="00D31651">
              <w:rPr>
                <w:rFonts w:ascii="Arial" w:hAnsi="Arial" w:cs="Arial"/>
                <w:sz w:val="20"/>
                <w:szCs w:val="20"/>
              </w:rPr>
              <w:tab/>
            </w:r>
          </w:p>
          <w:p w14:paraId="791C9AFD" w14:textId="77777777" w:rsidR="00FB30EC" w:rsidRPr="00D31651" w:rsidRDefault="00FB30EC" w:rsidP="00FB30EC">
            <w:pPr>
              <w:pStyle w:val="Header"/>
              <w:tabs>
                <w:tab w:val="left" w:pos="1418"/>
              </w:tabs>
              <w:rPr>
                <w:rFonts w:ascii="Arial" w:hAnsi="Arial" w:cs="Arial"/>
                <w:b/>
                <w:color w:val="330099"/>
                <w:sz w:val="20"/>
                <w:szCs w:val="20"/>
              </w:rPr>
            </w:pPr>
            <w:r w:rsidRPr="00D31651">
              <w:rPr>
                <w:rFonts w:ascii="Arial" w:hAnsi="Arial" w:cs="Arial"/>
                <w:sz w:val="20"/>
                <w:szCs w:val="20"/>
              </w:rPr>
              <w:t>Please Reply To</w:t>
            </w:r>
            <w:r w:rsidR="00D04B22">
              <w:rPr>
                <w:rFonts w:ascii="Arial" w:hAnsi="Arial" w:cs="Arial"/>
                <w:sz w:val="20"/>
                <w:szCs w:val="20"/>
              </w:rPr>
              <w:t>:</w:t>
            </w:r>
            <w:r w:rsidRPr="00D31651">
              <w:rPr>
                <w:rFonts w:ascii="Arial" w:hAnsi="Arial" w:cs="Arial"/>
                <w:b/>
                <w:color w:val="330099"/>
                <w:sz w:val="20"/>
                <w:szCs w:val="20"/>
              </w:rPr>
              <w:t xml:space="preserve"> Senior Information Governance Officer</w:t>
            </w:r>
          </w:p>
          <w:p w14:paraId="5972CDF3"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color w:val="330099"/>
                <w:sz w:val="20"/>
                <w:szCs w:val="20"/>
              </w:rPr>
              <w:t>T</w:t>
            </w:r>
            <w:r w:rsidRPr="00D31651">
              <w:rPr>
                <w:rFonts w:ascii="Arial" w:hAnsi="Arial" w:cs="Arial"/>
                <w:color w:val="330099"/>
                <w:sz w:val="20"/>
                <w:szCs w:val="20"/>
              </w:rPr>
              <w:t xml:space="preserve"> 01924 306112</w:t>
            </w:r>
          </w:p>
          <w:p w14:paraId="2453CECD"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bCs/>
                <w:color w:val="330099"/>
                <w:sz w:val="20"/>
                <w:szCs w:val="20"/>
              </w:rPr>
              <w:t xml:space="preserve">E: </w:t>
            </w:r>
            <w:r w:rsidRPr="00D31651">
              <w:rPr>
                <w:rFonts w:ascii="Arial" w:hAnsi="Arial" w:cs="Arial"/>
                <w:sz w:val="20"/>
                <w:szCs w:val="20"/>
              </w:rPr>
              <w:t xml:space="preserve"> </w:t>
            </w:r>
            <w:hyperlink r:id="rId12" w:history="1">
              <w:r w:rsidR="00B8631C" w:rsidRPr="00B8631C">
                <w:rPr>
                  <w:rStyle w:val="Hyperlink"/>
                  <w:rFonts w:ascii="Arial" w:hAnsi="Arial" w:cs="Arial"/>
                  <w:sz w:val="20"/>
                  <w:szCs w:val="20"/>
                </w:rPr>
                <w:t>freedomofinformation@wakefield.gov.uk</w:t>
              </w:r>
            </w:hyperlink>
          </w:p>
          <w:p w14:paraId="3E315B0D" w14:textId="77777777" w:rsidR="00FB30EC" w:rsidRDefault="00FB30EC" w:rsidP="00FB30EC">
            <w:pPr>
              <w:pStyle w:val="Header"/>
              <w:tabs>
                <w:tab w:val="left" w:pos="720"/>
              </w:tabs>
              <w:rPr>
                <w:rFonts w:ascii="Arial" w:hAnsi="Arial" w:cs="Arial"/>
                <w:sz w:val="20"/>
                <w:szCs w:val="20"/>
              </w:rPr>
            </w:pPr>
          </w:p>
          <w:p w14:paraId="067ECDA1" w14:textId="77777777" w:rsidR="00FB30EC" w:rsidRPr="00D31651" w:rsidRDefault="00FB30EC" w:rsidP="00FB30EC">
            <w:pPr>
              <w:pStyle w:val="Header"/>
              <w:tabs>
                <w:tab w:val="left" w:pos="720"/>
              </w:tabs>
              <w:rPr>
                <w:rFonts w:ascii="Arial" w:hAnsi="Arial" w:cs="Arial"/>
                <w:sz w:val="20"/>
                <w:szCs w:val="20"/>
              </w:rPr>
            </w:pPr>
          </w:p>
          <w:p w14:paraId="49A34D0A" w14:textId="6AB36470" w:rsidR="00FB30EC" w:rsidRPr="0044705B" w:rsidRDefault="00FB30EC" w:rsidP="00FB30EC">
            <w:pPr>
              <w:pStyle w:val="Header"/>
              <w:tabs>
                <w:tab w:val="left" w:pos="720"/>
              </w:tabs>
              <w:rPr>
                <w:rFonts w:ascii="Arial" w:hAnsi="Arial" w:cs="Arial"/>
                <w:sz w:val="22"/>
                <w:szCs w:val="22"/>
              </w:rPr>
            </w:pPr>
            <w:r w:rsidRPr="0044705B">
              <w:rPr>
                <w:rFonts w:ascii="Arial" w:hAnsi="Arial" w:cs="Arial"/>
                <w:sz w:val="22"/>
                <w:szCs w:val="22"/>
              </w:rPr>
              <w:t xml:space="preserve">Date: </w:t>
            </w:r>
            <w:r w:rsidR="004F738E" w:rsidRPr="0044705B">
              <w:rPr>
                <w:rFonts w:ascii="Arial" w:hAnsi="Arial" w:cs="Arial"/>
                <w:sz w:val="22"/>
                <w:szCs w:val="22"/>
              </w:rPr>
              <w:t>27 May 2026</w:t>
            </w:r>
          </w:p>
          <w:p w14:paraId="18CF5147" w14:textId="77777777" w:rsidR="00FB30EC" w:rsidRPr="00D31651" w:rsidRDefault="00FB30EC" w:rsidP="00FB30EC">
            <w:pPr>
              <w:pStyle w:val="Header"/>
              <w:tabs>
                <w:tab w:val="left" w:pos="720"/>
              </w:tabs>
              <w:rPr>
                <w:rFonts w:ascii="Arial" w:hAnsi="Arial" w:cs="Arial"/>
              </w:rPr>
            </w:pPr>
          </w:p>
        </w:tc>
      </w:tr>
      <w:tr w:rsidR="00FB30EC" w:rsidRPr="00D31651" w14:paraId="3B9E5CB8" w14:textId="77777777" w:rsidTr="00FB30EC">
        <w:tc>
          <w:tcPr>
            <w:tcW w:w="5637" w:type="dxa"/>
          </w:tcPr>
          <w:p w14:paraId="616004A0" w14:textId="77777777" w:rsidR="00FB30EC" w:rsidRPr="00D31651" w:rsidRDefault="00FB30EC" w:rsidP="00FB30EC">
            <w:pPr>
              <w:tabs>
                <w:tab w:val="left" w:pos="1350"/>
              </w:tabs>
              <w:rPr>
                <w:rFonts w:ascii="Arial" w:hAnsi="Arial" w:cs="Arial"/>
                <w:szCs w:val="20"/>
              </w:rPr>
            </w:pPr>
          </w:p>
        </w:tc>
      </w:tr>
      <w:tr w:rsidR="00FB30EC" w:rsidRPr="00D31651" w14:paraId="56B5FC85" w14:textId="77777777" w:rsidTr="00FB30EC">
        <w:tc>
          <w:tcPr>
            <w:tcW w:w="5637" w:type="dxa"/>
          </w:tcPr>
          <w:p w14:paraId="4557DC94" w14:textId="77777777" w:rsidR="00FB30EC" w:rsidRPr="00D31651" w:rsidRDefault="00FB30EC" w:rsidP="00FB30EC">
            <w:pPr>
              <w:tabs>
                <w:tab w:val="left" w:pos="1350"/>
              </w:tabs>
              <w:rPr>
                <w:rFonts w:ascii="Arial" w:hAnsi="Arial" w:cs="Arial"/>
                <w:szCs w:val="20"/>
              </w:rPr>
            </w:pPr>
          </w:p>
        </w:tc>
      </w:tr>
      <w:tr w:rsidR="00FB30EC" w:rsidRPr="00D31651" w14:paraId="49EA7990" w14:textId="77777777" w:rsidTr="00FB30EC">
        <w:tc>
          <w:tcPr>
            <w:tcW w:w="5637" w:type="dxa"/>
          </w:tcPr>
          <w:p w14:paraId="1EA56398" w14:textId="77777777" w:rsidR="00FB30EC" w:rsidRPr="00D31651" w:rsidRDefault="00FB30EC" w:rsidP="00FB30EC">
            <w:pPr>
              <w:tabs>
                <w:tab w:val="left" w:pos="1350"/>
              </w:tabs>
              <w:rPr>
                <w:rFonts w:ascii="Arial" w:hAnsi="Arial" w:cs="Arial"/>
                <w:szCs w:val="20"/>
              </w:rPr>
            </w:pPr>
          </w:p>
        </w:tc>
      </w:tr>
      <w:tr w:rsidR="00FB30EC" w:rsidRPr="00D31651" w14:paraId="7D87AA26" w14:textId="77777777" w:rsidTr="00FB30EC">
        <w:tc>
          <w:tcPr>
            <w:tcW w:w="5637" w:type="dxa"/>
          </w:tcPr>
          <w:p w14:paraId="43465DC2" w14:textId="77777777" w:rsidR="00FB30EC" w:rsidRPr="00D31651" w:rsidRDefault="00FB30EC" w:rsidP="00FB30EC">
            <w:pPr>
              <w:tabs>
                <w:tab w:val="left" w:pos="1350"/>
              </w:tabs>
              <w:rPr>
                <w:rFonts w:ascii="Arial" w:hAnsi="Arial" w:cs="Arial"/>
                <w:szCs w:val="20"/>
              </w:rPr>
            </w:pPr>
          </w:p>
        </w:tc>
      </w:tr>
      <w:tr w:rsidR="00FB30EC" w:rsidRPr="00D31651" w14:paraId="43B214D6" w14:textId="77777777" w:rsidTr="00FB30EC">
        <w:tc>
          <w:tcPr>
            <w:tcW w:w="5637" w:type="dxa"/>
          </w:tcPr>
          <w:p w14:paraId="5897695E" w14:textId="77777777" w:rsidR="00FB30EC" w:rsidRPr="00D31651" w:rsidRDefault="00FB30EC" w:rsidP="00FB30EC">
            <w:pPr>
              <w:tabs>
                <w:tab w:val="left" w:pos="1350"/>
              </w:tabs>
              <w:rPr>
                <w:rFonts w:ascii="Arial" w:hAnsi="Arial" w:cs="Arial"/>
                <w:szCs w:val="20"/>
              </w:rPr>
            </w:pPr>
          </w:p>
        </w:tc>
      </w:tr>
      <w:tr w:rsidR="00FB30EC" w:rsidRPr="00D31651" w14:paraId="335BFCBD" w14:textId="77777777" w:rsidTr="00FB30EC">
        <w:trPr>
          <w:trHeight w:val="80"/>
        </w:trPr>
        <w:tc>
          <w:tcPr>
            <w:tcW w:w="5637" w:type="dxa"/>
          </w:tcPr>
          <w:p w14:paraId="21D63FD8" w14:textId="77777777" w:rsidR="00FB30EC" w:rsidRPr="00D31651" w:rsidRDefault="00FB30EC" w:rsidP="00FB30EC">
            <w:pPr>
              <w:tabs>
                <w:tab w:val="left" w:pos="1350"/>
              </w:tabs>
              <w:rPr>
                <w:rFonts w:ascii="Arial" w:hAnsi="Arial" w:cs="Arial"/>
                <w:szCs w:val="20"/>
              </w:rPr>
            </w:pPr>
          </w:p>
        </w:tc>
      </w:tr>
    </w:tbl>
    <w:p w14:paraId="6AFBAC22" w14:textId="77777777" w:rsidR="008E72E9" w:rsidRPr="007F4E77" w:rsidRDefault="008E72E9" w:rsidP="008E72E9">
      <w:pPr>
        <w:ind w:left="851"/>
        <w:jc w:val="right"/>
        <w:rPr>
          <w:rFonts w:ascii="Arial Narrow" w:hAnsi="Arial Narrow" w:cs="Arial"/>
          <w:b/>
          <w:bCs/>
          <w:color w:val="4EA72E"/>
          <w:sz w:val="28"/>
          <w:szCs w:val="28"/>
        </w:rPr>
      </w:pPr>
      <w:r w:rsidRPr="007F4E77">
        <w:rPr>
          <w:rFonts w:ascii="Arial Narrow" w:hAnsi="Arial Narrow" w:cs="Arial"/>
          <w:b/>
          <w:bCs/>
          <w:color w:val="4EA72E"/>
          <w:sz w:val="28"/>
          <w:szCs w:val="28"/>
        </w:rPr>
        <w:t>Transformation Directorate</w:t>
      </w:r>
    </w:p>
    <w:p w14:paraId="54078D82" w14:textId="77777777" w:rsidR="008E72E9" w:rsidRPr="007F4E77" w:rsidRDefault="00DC18F0" w:rsidP="008E72E9">
      <w:pPr>
        <w:ind w:left="851"/>
        <w:jc w:val="right"/>
        <w:rPr>
          <w:rFonts w:ascii="Arial Narrow" w:hAnsi="Arial Narrow" w:cs="Arial"/>
          <w:b/>
          <w:color w:val="330099"/>
          <w:sz w:val="22"/>
          <w:szCs w:val="22"/>
        </w:rPr>
      </w:pPr>
      <w:r>
        <w:rPr>
          <w:rFonts w:ascii="Arial Narrow" w:hAnsi="Arial Narrow" w:cs="Arial"/>
          <w:b/>
          <w:color w:val="330099"/>
          <w:sz w:val="22"/>
          <w:szCs w:val="22"/>
        </w:rPr>
        <w:t>Service Director</w:t>
      </w:r>
      <w:r w:rsidR="008E72E9" w:rsidRPr="007F4E77">
        <w:rPr>
          <w:rFonts w:ascii="Arial Narrow" w:hAnsi="Arial Narrow" w:cs="Arial"/>
          <w:b/>
          <w:color w:val="330099"/>
          <w:sz w:val="22"/>
          <w:szCs w:val="22"/>
        </w:rPr>
        <w:t>:</w:t>
      </w:r>
      <w:r w:rsidR="00BF7AE2">
        <w:rPr>
          <w:rFonts w:ascii="Arial Narrow" w:hAnsi="Arial Narrow" w:cs="Arial"/>
          <w:b/>
          <w:color w:val="330099"/>
          <w:sz w:val="22"/>
          <w:szCs w:val="22"/>
        </w:rPr>
        <w:t xml:space="preserve"> Emma Marshall</w:t>
      </w:r>
    </w:p>
    <w:p w14:paraId="40CCA97D"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One </w:t>
      </w:r>
    </w:p>
    <w:p w14:paraId="068F0485"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Burton St </w:t>
      </w:r>
    </w:p>
    <w:p w14:paraId="37AD0934"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w:t>
      </w:r>
    </w:p>
    <w:p w14:paraId="0446F426"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WF1 3EB</w:t>
      </w:r>
    </w:p>
    <w:p w14:paraId="31110AA1" w14:textId="77777777" w:rsidR="008E72E9" w:rsidRPr="007F4E77" w:rsidRDefault="008E72E9" w:rsidP="008E72E9">
      <w:pPr>
        <w:ind w:left="851"/>
        <w:jc w:val="right"/>
        <w:rPr>
          <w:rFonts w:ascii="Arial Narrow" w:hAnsi="Arial Narrow" w:cs="Arial"/>
          <w:color w:val="330099"/>
          <w:sz w:val="22"/>
          <w:szCs w:val="22"/>
        </w:rPr>
      </w:pPr>
      <w:proofErr w:type="spellStart"/>
      <w:r w:rsidRPr="007F4E77">
        <w:rPr>
          <w:rFonts w:ascii="Arial Narrow" w:hAnsi="Arial Narrow" w:cs="Arial"/>
          <w:color w:val="330099"/>
          <w:sz w:val="22"/>
          <w:szCs w:val="22"/>
        </w:rPr>
        <w:t>Typetalk</w:t>
      </w:r>
      <w:proofErr w:type="spellEnd"/>
      <w:r w:rsidRPr="007F4E77">
        <w:rPr>
          <w:rFonts w:ascii="Arial Narrow" w:hAnsi="Arial Narrow" w:cs="Arial"/>
          <w:color w:val="330099"/>
          <w:sz w:val="22"/>
          <w:szCs w:val="22"/>
        </w:rPr>
        <w:t xml:space="preserve"> calls welcome</w:t>
      </w:r>
    </w:p>
    <w:p w14:paraId="75D19E7F" w14:textId="77777777" w:rsidR="008E72E9" w:rsidRPr="007F4E77" w:rsidRDefault="008E72E9" w:rsidP="008E72E9">
      <w:pPr>
        <w:pStyle w:val="Heading1"/>
        <w:spacing w:after="0"/>
        <w:ind w:left="0"/>
        <w:rPr>
          <w:b w:val="0"/>
        </w:rPr>
      </w:pPr>
      <w:r w:rsidRPr="007F4E77">
        <w:rPr>
          <w:b w:val="0"/>
        </w:rPr>
        <w:t>Contact: Senior Information Governance Officer</w:t>
      </w:r>
    </w:p>
    <w:p w14:paraId="05BA7071" w14:textId="77777777" w:rsidR="008E72E9" w:rsidRPr="007F4E77" w:rsidRDefault="008E72E9" w:rsidP="008E72E9">
      <w:pPr>
        <w:pStyle w:val="Heading1"/>
        <w:spacing w:after="0"/>
        <w:ind w:left="0"/>
        <w:rPr>
          <w:b w:val="0"/>
        </w:rPr>
      </w:pPr>
      <w:r w:rsidRPr="007F4E77">
        <w:rPr>
          <w:b w:val="0"/>
        </w:rPr>
        <w:t>T 01924 306112</w:t>
      </w:r>
    </w:p>
    <w:p w14:paraId="5C784DBB" w14:textId="77777777" w:rsidR="008E72E9" w:rsidRPr="007F4E77" w:rsidRDefault="008E72E9" w:rsidP="008E72E9">
      <w:pPr>
        <w:pStyle w:val="Heading1"/>
        <w:spacing w:after="0"/>
        <w:ind w:left="0"/>
        <w:rPr>
          <w:b w:val="0"/>
        </w:rPr>
      </w:pPr>
      <w:r w:rsidRPr="007F4E77">
        <w:rPr>
          <w:b w:val="0"/>
        </w:rPr>
        <w:t>E:</w:t>
      </w:r>
      <w:r w:rsidR="00B8631C" w:rsidRPr="00B8631C">
        <w:rPr>
          <w:rFonts w:ascii="Arial" w:hAnsi="Arial"/>
          <w:b w:val="0"/>
          <w:color w:val="auto"/>
        </w:rPr>
        <w:t xml:space="preserve"> </w:t>
      </w:r>
      <w:hyperlink r:id="rId13" w:history="1">
        <w:r w:rsidR="00B8631C" w:rsidRPr="00B8631C">
          <w:rPr>
            <w:rStyle w:val="Hyperlink"/>
            <w:b w:val="0"/>
          </w:rPr>
          <w:t>freedomofinformation@wakefield.gov.uk</w:t>
        </w:r>
      </w:hyperlink>
      <w:r w:rsidRPr="007F4E77">
        <w:rPr>
          <w:b w:val="0"/>
        </w:rPr>
        <w:t>:</w:t>
      </w:r>
    </w:p>
    <w:p w14:paraId="0E4ADEFF" w14:textId="77777777" w:rsidR="008E72E9" w:rsidRPr="007F4E77" w:rsidRDefault="008E72E9" w:rsidP="008E72E9">
      <w:pPr>
        <w:pStyle w:val="Heading1"/>
        <w:spacing w:after="0"/>
        <w:ind w:left="0"/>
      </w:pPr>
      <w:proofErr w:type="spellStart"/>
      <w:r w:rsidRPr="007F4E77">
        <w:rPr>
          <w:b w:val="0"/>
        </w:rPr>
        <w:t>Typetalk</w:t>
      </w:r>
      <w:proofErr w:type="spellEnd"/>
      <w:r w:rsidRPr="007F4E77">
        <w:rPr>
          <w:b w:val="0"/>
        </w:rPr>
        <w:t xml:space="preserve"> calls welcome</w:t>
      </w:r>
    </w:p>
    <w:p w14:paraId="69598ADE" w14:textId="77777777" w:rsidR="008E72E9" w:rsidRPr="007F4E77" w:rsidRDefault="008E72E9" w:rsidP="008E72E9">
      <w:pPr>
        <w:jc w:val="right"/>
        <w:rPr>
          <w:rFonts w:ascii="Arial Narrow" w:hAnsi="Arial Narrow" w:cs="Arial"/>
        </w:rPr>
      </w:pPr>
      <w:r w:rsidRPr="007F4E77">
        <w:rPr>
          <w:rFonts w:ascii="Arial Narrow" w:hAnsi="Arial Narrow" w:cs="Arial"/>
          <w:color w:val="330099"/>
          <w:sz w:val="20"/>
          <w:szCs w:val="20"/>
          <w:lang w:val="en"/>
        </w:rPr>
        <w:t>From a textphone dial: 18001 0345 8 503 503</w:t>
      </w:r>
      <w:r w:rsidRPr="007F4E77">
        <w:rPr>
          <w:rFonts w:ascii="Arial Narrow" w:hAnsi="Arial Narrow" w:cs="Arial"/>
          <w:color w:val="330099"/>
          <w:sz w:val="20"/>
          <w:szCs w:val="20"/>
          <w:lang w:val="en"/>
        </w:rPr>
        <w:br/>
        <w:t>From a telephone dial: 18002 0345 8 503 503</w:t>
      </w:r>
    </w:p>
    <w:p w14:paraId="2B314343" w14:textId="77777777" w:rsidR="00C60038" w:rsidRDefault="00C60038" w:rsidP="0066165C">
      <w:pPr>
        <w:ind w:left="567"/>
        <w:rPr>
          <w:rFonts w:ascii="Arial" w:hAnsi="Arial" w:cs="Arial"/>
        </w:rPr>
      </w:pPr>
    </w:p>
    <w:p w14:paraId="1BEE284D" w14:textId="77777777" w:rsidR="00EB10B0" w:rsidRDefault="00EB10B0" w:rsidP="0066165C">
      <w:pPr>
        <w:ind w:left="567"/>
        <w:rPr>
          <w:rFonts w:ascii="Arial" w:hAnsi="Arial" w:cs="Arial"/>
        </w:rPr>
      </w:pPr>
    </w:p>
    <w:p w14:paraId="1A8CC5FA" w14:textId="77777777" w:rsidR="00EB10B0" w:rsidRDefault="00EB10B0" w:rsidP="0066165C">
      <w:pPr>
        <w:ind w:left="567"/>
        <w:rPr>
          <w:rFonts w:ascii="Arial" w:hAnsi="Arial" w:cs="Arial"/>
        </w:rPr>
      </w:pPr>
    </w:p>
    <w:p w14:paraId="2593BD8C" w14:textId="77777777" w:rsidR="00EB10B0" w:rsidRPr="0044705B" w:rsidRDefault="00EB10B0" w:rsidP="0066165C">
      <w:pPr>
        <w:ind w:left="567"/>
        <w:rPr>
          <w:rFonts w:ascii="Arial" w:hAnsi="Arial" w:cs="Arial"/>
          <w:sz w:val="22"/>
          <w:szCs w:val="22"/>
        </w:rPr>
      </w:pPr>
    </w:p>
    <w:p w14:paraId="2FDB6067" w14:textId="77777777" w:rsidR="000266AD" w:rsidRPr="0044705B" w:rsidRDefault="000266AD" w:rsidP="000266AD">
      <w:pPr>
        <w:rPr>
          <w:rFonts w:ascii="Arial" w:hAnsi="Arial" w:cs="Arial"/>
          <w:sz w:val="22"/>
          <w:szCs w:val="22"/>
        </w:rPr>
      </w:pPr>
      <w:r w:rsidRPr="0044705B">
        <w:rPr>
          <w:rFonts w:ascii="Arial" w:hAnsi="Arial" w:cs="Arial"/>
          <w:sz w:val="22"/>
          <w:szCs w:val="22"/>
        </w:rPr>
        <w:t>Dear </w:t>
      </w:r>
      <w:r w:rsidR="001054C1" w:rsidRPr="0044705B">
        <w:rPr>
          <w:rFonts w:ascii="Arial" w:hAnsi="Arial" w:cs="Arial"/>
          <w:sz w:val="22"/>
          <w:szCs w:val="22"/>
        </w:rPr>
        <w:t>Requester</w:t>
      </w:r>
      <w:r w:rsidRPr="0044705B">
        <w:rPr>
          <w:rFonts w:ascii="Arial" w:hAnsi="Arial" w:cs="Arial"/>
          <w:sz w:val="22"/>
          <w:szCs w:val="22"/>
        </w:rPr>
        <w:t>, </w:t>
      </w:r>
    </w:p>
    <w:p w14:paraId="0E0E2045" w14:textId="77777777" w:rsidR="000266AD" w:rsidRPr="0044705B" w:rsidRDefault="000266AD" w:rsidP="000266AD">
      <w:pPr>
        <w:rPr>
          <w:rFonts w:ascii="Arial" w:hAnsi="Arial" w:cs="Arial"/>
          <w:sz w:val="22"/>
          <w:szCs w:val="22"/>
        </w:rPr>
      </w:pPr>
      <w:r w:rsidRPr="0044705B">
        <w:rPr>
          <w:rFonts w:ascii="Arial" w:hAnsi="Arial" w:cs="Arial"/>
          <w:sz w:val="22"/>
          <w:szCs w:val="22"/>
        </w:rPr>
        <w:t> </w:t>
      </w:r>
    </w:p>
    <w:p w14:paraId="4EF8AA2B" w14:textId="77777777" w:rsidR="000266AD" w:rsidRPr="0044705B" w:rsidRDefault="000266AD" w:rsidP="000266AD">
      <w:pPr>
        <w:rPr>
          <w:rFonts w:ascii="Arial" w:hAnsi="Arial" w:cs="Arial"/>
          <w:sz w:val="22"/>
          <w:szCs w:val="22"/>
        </w:rPr>
      </w:pPr>
      <w:r w:rsidRPr="0044705B">
        <w:rPr>
          <w:rFonts w:ascii="Arial" w:hAnsi="Arial" w:cs="Arial"/>
          <w:b/>
          <w:bCs/>
          <w:sz w:val="22"/>
          <w:szCs w:val="22"/>
        </w:rPr>
        <w:t>Environmental Information Regulations 2004 - Request for Information</w:t>
      </w:r>
      <w:r w:rsidRPr="0044705B">
        <w:rPr>
          <w:rFonts w:ascii="Arial" w:hAnsi="Arial" w:cs="Arial"/>
          <w:sz w:val="22"/>
          <w:szCs w:val="22"/>
        </w:rPr>
        <w:t> </w:t>
      </w:r>
    </w:p>
    <w:p w14:paraId="34A508D1" w14:textId="5F67DA54" w:rsidR="00DC18F0" w:rsidRPr="0044705B" w:rsidRDefault="00DC18F0" w:rsidP="00DC18F0">
      <w:pPr>
        <w:rPr>
          <w:rFonts w:ascii="Arial" w:hAnsi="Arial" w:cs="Arial"/>
          <w:b/>
          <w:bCs/>
          <w:sz w:val="22"/>
          <w:szCs w:val="22"/>
        </w:rPr>
      </w:pPr>
      <w:r w:rsidRPr="0044705B">
        <w:rPr>
          <w:rFonts w:ascii="Arial" w:hAnsi="Arial" w:cs="Arial"/>
          <w:b/>
          <w:bCs/>
          <w:sz w:val="22"/>
          <w:szCs w:val="22"/>
        </w:rPr>
        <w:t>REF</w:t>
      </w:r>
      <w:r w:rsidR="00585F7A" w:rsidRPr="0044705B">
        <w:rPr>
          <w:rFonts w:ascii="Arial" w:hAnsi="Arial" w:cs="Arial"/>
          <w:b/>
          <w:bCs/>
          <w:sz w:val="22"/>
          <w:szCs w:val="22"/>
        </w:rPr>
        <w:t xml:space="preserve">: </w:t>
      </w:r>
      <w:r w:rsidR="008C6936" w:rsidRPr="0044705B">
        <w:rPr>
          <w:rFonts w:ascii="Arial" w:hAnsi="Arial" w:cs="Arial"/>
          <w:b/>
          <w:bCs/>
          <w:sz w:val="22"/>
          <w:szCs w:val="22"/>
        </w:rPr>
        <w:t>EIR 369</w:t>
      </w:r>
    </w:p>
    <w:p w14:paraId="3A50018F" w14:textId="77777777" w:rsidR="000266AD" w:rsidRPr="0044705B" w:rsidRDefault="000266AD" w:rsidP="000266AD">
      <w:pPr>
        <w:rPr>
          <w:rFonts w:ascii="Arial" w:hAnsi="Arial" w:cs="Arial"/>
          <w:sz w:val="22"/>
          <w:szCs w:val="22"/>
        </w:rPr>
      </w:pPr>
    </w:p>
    <w:p w14:paraId="2A58974E" w14:textId="77777777" w:rsidR="000266AD" w:rsidRPr="0044705B" w:rsidRDefault="000266AD" w:rsidP="000266AD">
      <w:pPr>
        <w:rPr>
          <w:rFonts w:ascii="Arial" w:hAnsi="Arial" w:cs="Arial"/>
          <w:sz w:val="22"/>
          <w:szCs w:val="22"/>
        </w:rPr>
      </w:pPr>
      <w:r w:rsidRPr="0044705B">
        <w:rPr>
          <w:rFonts w:ascii="Arial" w:hAnsi="Arial" w:cs="Arial"/>
          <w:sz w:val="22"/>
          <w:szCs w:val="22"/>
        </w:rPr>
        <w:t>I am writing in respect of your enquiry for information held by the Authority, which has been processed under the provisions of the above Regulations. Please note that, as previously advised, the EIR legislation is relevant, as your request relates to issues which affect the environment. </w:t>
      </w:r>
    </w:p>
    <w:p w14:paraId="23B14256" w14:textId="77777777" w:rsidR="000266AD" w:rsidRPr="0044705B" w:rsidRDefault="000266AD" w:rsidP="000266AD">
      <w:pPr>
        <w:rPr>
          <w:rFonts w:ascii="Arial" w:hAnsi="Arial" w:cs="Arial"/>
          <w:sz w:val="22"/>
          <w:szCs w:val="22"/>
        </w:rPr>
      </w:pPr>
      <w:r w:rsidRPr="0044705B">
        <w:rPr>
          <w:rFonts w:ascii="Arial" w:hAnsi="Arial" w:cs="Arial"/>
          <w:sz w:val="22"/>
          <w:szCs w:val="22"/>
        </w:rPr>
        <w:t> </w:t>
      </w:r>
    </w:p>
    <w:p w14:paraId="624A9D27" w14:textId="77777777" w:rsidR="000266AD" w:rsidRPr="0044705B" w:rsidRDefault="000266AD" w:rsidP="000266AD">
      <w:pPr>
        <w:rPr>
          <w:rFonts w:ascii="Arial" w:hAnsi="Arial" w:cs="Arial"/>
          <w:sz w:val="22"/>
          <w:szCs w:val="22"/>
        </w:rPr>
      </w:pPr>
      <w:r w:rsidRPr="0044705B">
        <w:rPr>
          <w:rFonts w:ascii="Arial" w:hAnsi="Arial" w:cs="Arial"/>
          <w:sz w:val="22"/>
          <w:szCs w:val="22"/>
        </w:rPr>
        <w:t>Please find our response to your request below. This information has been provided by the relevant service area/s.  </w:t>
      </w:r>
    </w:p>
    <w:p w14:paraId="762EFAD0" w14:textId="77777777" w:rsidR="008C6936" w:rsidRPr="0044705B" w:rsidRDefault="008C6936" w:rsidP="000266AD">
      <w:pPr>
        <w:rPr>
          <w:rFonts w:ascii="Arial" w:hAnsi="Arial" w:cs="Arial"/>
          <w:sz w:val="22"/>
          <w:szCs w:val="22"/>
        </w:rPr>
      </w:pPr>
    </w:p>
    <w:p w14:paraId="43B51AAA" w14:textId="77777777" w:rsidR="008C6936" w:rsidRPr="0044705B" w:rsidRDefault="008C6936" w:rsidP="008C6936">
      <w:pPr>
        <w:rPr>
          <w:rFonts w:ascii="Arial" w:hAnsi="Arial" w:cs="Arial"/>
          <w:i/>
          <w:iCs/>
          <w:sz w:val="22"/>
          <w:szCs w:val="22"/>
        </w:rPr>
      </w:pPr>
      <w:r w:rsidRPr="0044705B">
        <w:rPr>
          <w:rFonts w:ascii="Arial" w:hAnsi="Arial" w:cs="Arial"/>
          <w:i/>
          <w:iCs/>
          <w:sz w:val="22"/>
          <w:szCs w:val="22"/>
        </w:rPr>
        <w:t>Please provide data for the financial year 2024/25. If 2024/25 data is not yet available, please provide the most recent 12-month period for which data is held.</w:t>
      </w:r>
    </w:p>
    <w:p w14:paraId="06E43722" w14:textId="77777777" w:rsidR="00530E65" w:rsidRPr="0044705B" w:rsidRDefault="00530E65" w:rsidP="008C6936">
      <w:pPr>
        <w:rPr>
          <w:rFonts w:ascii="Arial" w:hAnsi="Arial" w:cs="Arial"/>
          <w:i/>
          <w:iCs/>
          <w:sz w:val="22"/>
          <w:szCs w:val="22"/>
        </w:rPr>
      </w:pPr>
    </w:p>
    <w:p w14:paraId="15CCBB1C" w14:textId="77777777" w:rsidR="008C6936" w:rsidRPr="0044705B" w:rsidRDefault="008C6936" w:rsidP="008C6936">
      <w:pPr>
        <w:rPr>
          <w:rFonts w:ascii="Arial" w:hAnsi="Arial" w:cs="Arial"/>
          <w:i/>
          <w:iCs/>
          <w:sz w:val="22"/>
          <w:szCs w:val="22"/>
        </w:rPr>
      </w:pPr>
      <w:r w:rsidRPr="0044705B">
        <w:rPr>
          <w:rFonts w:ascii="Arial" w:hAnsi="Arial" w:cs="Arial"/>
          <w:b/>
          <w:bCs/>
          <w:i/>
          <w:iCs/>
          <w:sz w:val="22"/>
          <w:szCs w:val="22"/>
        </w:rPr>
        <w:t>Question 1: Contamination rate</w:t>
      </w:r>
    </w:p>
    <w:p w14:paraId="6A32E25B" w14:textId="77777777" w:rsidR="008C6936" w:rsidRPr="0044705B" w:rsidRDefault="008C6936" w:rsidP="008C6936">
      <w:pPr>
        <w:numPr>
          <w:ilvl w:val="0"/>
          <w:numId w:val="7"/>
        </w:numPr>
        <w:rPr>
          <w:rFonts w:ascii="Arial" w:hAnsi="Arial" w:cs="Arial"/>
          <w:i/>
          <w:iCs/>
          <w:sz w:val="22"/>
          <w:szCs w:val="22"/>
        </w:rPr>
      </w:pPr>
      <w:r w:rsidRPr="0044705B">
        <w:rPr>
          <w:rFonts w:ascii="Arial" w:hAnsi="Arial" w:cs="Arial"/>
          <w:i/>
          <w:iCs/>
          <w:sz w:val="22"/>
          <w:szCs w:val="22"/>
        </w:rPr>
        <w:t>The contamination rate for household kerbside recycling collections, expressed as a percentage</w:t>
      </w:r>
    </w:p>
    <w:p w14:paraId="3D22BE4F" w14:textId="77777777" w:rsidR="008C6936" w:rsidRPr="0044705B" w:rsidRDefault="008C6936" w:rsidP="008C6936">
      <w:pPr>
        <w:numPr>
          <w:ilvl w:val="0"/>
          <w:numId w:val="7"/>
        </w:numPr>
        <w:rPr>
          <w:rFonts w:ascii="Arial" w:hAnsi="Arial" w:cs="Arial"/>
          <w:i/>
          <w:iCs/>
          <w:sz w:val="22"/>
          <w:szCs w:val="22"/>
        </w:rPr>
      </w:pPr>
      <w:r w:rsidRPr="0044705B">
        <w:rPr>
          <w:rFonts w:ascii="Arial" w:hAnsi="Arial" w:cs="Arial"/>
          <w:i/>
          <w:iCs/>
          <w:sz w:val="22"/>
          <w:szCs w:val="22"/>
        </w:rPr>
        <w:t>The total tonnage of household kerbside recycling that was rejected, disposed of, or diverted from recycling due to contamination</w:t>
      </w:r>
    </w:p>
    <w:p w14:paraId="78EBC333" w14:textId="77777777" w:rsidR="008C6936" w:rsidRPr="0044705B" w:rsidRDefault="008C6936" w:rsidP="008C6936">
      <w:pPr>
        <w:numPr>
          <w:ilvl w:val="0"/>
          <w:numId w:val="7"/>
        </w:numPr>
        <w:rPr>
          <w:rFonts w:ascii="Arial" w:hAnsi="Arial" w:cs="Arial"/>
          <w:i/>
          <w:iCs/>
          <w:sz w:val="22"/>
          <w:szCs w:val="22"/>
        </w:rPr>
      </w:pPr>
      <w:r w:rsidRPr="0044705B">
        <w:rPr>
          <w:rFonts w:ascii="Arial" w:hAnsi="Arial" w:cs="Arial"/>
          <w:i/>
          <w:iCs/>
          <w:sz w:val="22"/>
          <w:szCs w:val="22"/>
        </w:rPr>
        <w:t>(If held) The contamination threshold at which a load is rejected (e.g. if contamination exceeds X%, the load is rejected)</w:t>
      </w:r>
    </w:p>
    <w:p w14:paraId="07AC67F4" w14:textId="77777777" w:rsidR="008C6936" w:rsidRPr="0044705B" w:rsidRDefault="008C6936" w:rsidP="008C6936">
      <w:pPr>
        <w:numPr>
          <w:ilvl w:val="0"/>
          <w:numId w:val="7"/>
        </w:numPr>
        <w:rPr>
          <w:rFonts w:ascii="Arial" w:hAnsi="Arial" w:cs="Arial"/>
          <w:i/>
          <w:iCs/>
          <w:sz w:val="22"/>
          <w:szCs w:val="22"/>
        </w:rPr>
      </w:pPr>
      <w:r w:rsidRPr="0044705B">
        <w:rPr>
          <w:rFonts w:ascii="Arial" w:hAnsi="Arial" w:cs="Arial"/>
          <w:i/>
          <w:iCs/>
          <w:sz w:val="22"/>
          <w:szCs w:val="22"/>
        </w:rPr>
        <w:t>What happens to household kerbside recycling that is rejected due to contamination? E.g. Sent to landfill, incineration/energy from waste, or another disposal route (please state)</w:t>
      </w:r>
    </w:p>
    <w:p w14:paraId="464A429B" w14:textId="77777777" w:rsidR="00DF748B" w:rsidRDefault="00DF748B" w:rsidP="004D1548">
      <w:pPr>
        <w:rPr>
          <w:rFonts w:ascii="Arial" w:hAnsi="Arial" w:cs="Arial"/>
          <w:color w:val="215E99" w:themeColor="text2" w:themeTint="BF"/>
          <w:sz w:val="22"/>
          <w:szCs w:val="22"/>
        </w:rPr>
      </w:pPr>
    </w:p>
    <w:p w14:paraId="455EC121" w14:textId="56D50C6B" w:rsidR="00C95C8B" w:rsidRPr="0044705B" w:rsidRDefault="00C95C8B" w:rsidP="004D1548">
      <w:pPr>
        <w:rPr>
          <w:rFonts w:ascii="Arial" w:hAnsi="Arial" w:cs="Arial"/>
          <w:color w:val="215E99" w:themeColor="text2" w:themeTint="BF"/>
          <w:sz w:val="22"/>
          <w:szCs w:val="22"/>
        </w:rPr>
      </w:pPr>
      <w:r w:rsidRPr="0044705B">
        <w:rPr>
          <w:rFonts w:ascii="Arial" w:hAnsi="Arial" w:cs="Arial"/>
          <w:color w:val="215E99" w:themeColor="text2" w:themeTint="BF"/>
          <w:sz w:val="22"/>
          <w:szCs w:val="22"/>
        </w:rPr>
        <w:t xml:space="preserve">Please find attached information taken under the Environmental Permitting (England and Wales) (Amendment) Regulations 2023 for the MDR (Mixed Dry Recycling) MRF (Materials Recycling Facility) which shows the level of contamination (Reject Materials) </w:t>
      </w:r>
    </w:p>
    <w:p w14:paraId="75FEB25B" w14:textId="77777777" w:rsidR="0000349C" w:rsidRPr="0044705B" w:rsidRDefault="0000349C" w:rsidP="004D1548">
      <w:pPr>
        <w:rPr>
          <w:rFonts w:ascii="Arial" w:hAnsi="Arial" w:cs="Arial"/>
          <w:color w:val="215E99" w:themeColor="text2" w:themeTint="BF"/>
          <w:sz w:val="22"/>
          <w:szCs w:val="22"/>
        </w:rPr>
      </w:pPr>
    </w:p>
    <w:p w14:paraId="7F5D220C" w14:textId="77777777" w:rsidR="00C95C8B" w:rsidRPr="0044705B" w:rsidRDefault="00C95C8B" w:rsidP="004D1548">
      <w:pPr>
        <w:rPr>
          <w:rFonts w:ascii="Arial" w:hAnsi="Arial" w:cs="Arial"/>
          <w:color w:val="215E99" w:themeColor="text2" w:themeTint="BF"/>
          <w:sz w:val="22"/>
          <w:szCs w:val="22"/>
        </w:rPr>
      </w:pPr>
      <w:r w:rsidRPr="0044705B">
        <w:rPr>
          <w:rFonts w:ascii="Arial" w:hAnsi="Arial" w:cs="Arial"/>
          <w:color w:val="215E99" w:themeColor="text2" w:themeTint="BF"/>
          <w:sz w:val="22"/>
          <w:szCs w:val="22"/>
        </w:rPr>
        <w:t xml:space="preserve">Under the contract contamination is materials which are not Paper, Card, Plastic Bottles, Cans and Glass. Where these materials make up more than 10% of a Load but can be removed safely and this </w:t>
      </w:r>
      <w:r w:rsidRPr="0044705B">
        <w:rPr>
          <w:rFonts w:ascii="Arial" w:hAnsi="Arial" w:cs="Arial"/>
          <w:color w:val="215E99" w:themeColor="text2" w:themeTint="BF"/>
          <w:sz w:val="22"/>
          <w:szCs w:val="22"/>
        </w:rPr>
        <w:lastRenderedPageBreak/>
        <w:t>can reasonably be accomplished within ten (10) minutes by hand or machine then the Load is to be accepted.  Where this cannot be done then the Load may be rejected.</w:t>
      </w:r>
    </w:p>
    <w:p w14:paraId="6414D830" w14:textId="77777777" w:rsidR="0000349C" w:rsidRPr="0044705B" w:rsidRDefault="0000349C" w:rsidP="004D1548">
      <w:pPr>
        <w:rPr>
          <w:rFonts w:ascii="Arial" w:hAnsi="Arial" w:cs="Arial"/>
          <w:color w:val="215E99" w:themeColor="text2" w:themeTint="BF"/>
          <w:sz w:val="22"/>
          <w:szCs w:val="22"/>
        </w:rPr>
      </w:pPr>
    </w:p>
    <w:p w14:paraId="40C2428B" w14:textId="77777777" w:rsidR="00C95C8B" w:rsidRPr="0044705B" w:rsidRDefault="00C95C8B" w:rsidP="004D1548">
      <w:pPr>
        <w:rPr>
          <w:rFonts w:ascii="Arial" w:hAnsi="Arial" w:cs="Arial"/>
          <w:color w:val="215E99" w:themeColor="text2" w:themeTint="BF"/>
          <w:sz w:val="22"/>
          <w:szCs w:val="22"/>
        </w:rPr>
      </w:pPr>
      <w:r w:rsidRPr="0044705B">
        <w:rPr>
          <w:rFonts w:ascii="Arial" w:hAnsi="Arial" w:cs="Arial"/>
          <w:color w:val="215E99" w:themeColor="text2" w:themeTint="BF"/>
          <w:sz w:val="22"/>
          <w:szCs w:val="22"/>
        </w:rPr>
        <w:t>Material which isn’t suitable for recycling is processed as residual waste in the adjacent treatment facility.</w:t>
      </w:r>
    </w:p>
    <w:p w14:paraId="01987B53" w14:textId="77777777" w:rsidR="00530E65" w:rsidRPr="0044705B" w:rsidRDefault="00530E65" w:rsidP="001A6A94">
      <w:pPr>
        <w:ind w:left="720"/>
        <w:rPr>
          <w:rFonts w:ascii="Arial" w:hAnsi="Arial" w:cs="Arial"/>
          <w:i/>
          <w:iCs/>
          <w:color w:val="215E99" w:themeColor="text2" w:themeTint="BF"/>
          <w:sz w:val="22"/>
          <w:szCs w:val="22"/>
        </w:rPr>
      </w:pPr>
    </w:p>
    <w:p w14:paraId="34425859" w14:textId="77777777" w:rsidR="00C95C8B" w:rsidRPr="0044705B" w:rsidRDefault="00C95C8B" w:rsidP="001A6A94">
      <w:pPr>
        <w:ind w:left="720"/>
        <w:rPr>
          <w:rFonts w:ascii="Arial" w:hAnsi="Arial" w:cs="Arial"/>
          <w:i/>
          <w:iCs/>
          <w:sz w:val="22"/>
          <w:szCs w:val="22"/>
        </w:rPr>
      </w:pPr>
    </w:p>
    <w:p w14:paraId="7C1CA8D2" w14:textId="77777777" w:rsidR="008C6936" w:rsidRPr="0044705B" w:rsidRDefault="008C6936" w:rsidP="008C6936">
      <w:pPr>
        <w:rPr>
          <w:rFonts w:ascii="Arial" w:hAnsi="Arial" w:cs="Arial"/>
          <w:i/>
          <w:iCs/>
          <w:sz w:val="22"/>
          <w:szCs w:val="22"/>
        </w:rPr>
      </w:pPr>
      <w:r w:rsidRPr="0044705B">
        <w:rPr>
          <w:rFonts w:ascii="Arial" w:hAnsi="Arial" w:cs="Arial"/>
          <w:b/>
          <w:bCs/>
          <w:i/>
          <w:iCs/>
          <w:sz w:val="22"/>
          <w:szCs w:val="22"/>
        </w:rPr>
        <w:t>Question 2: Cost of contamination</w:t>
      </w:r>
    </w:p>
    <w:p w14:paraId="72856E6E" w14:textId="77777777" w:rsidR="008C6936" w:rsidRPr="0044705B" w:rsidRDefault="008C6936" w:rsidP="008C6936">
      <w:pPr>
        <w:numPr>
          <w:ilvl w:val="0"/>
          <w:numId w:val="8"/>
        </w:numPr>
        <w:rPr>
          <w:rFonts w:ascii="Arial" w:hAnsi="Arial" w:cs="Arial"/>
          <w:i/>
          <w:iCs/>
          <w:sz w:val="22"/>
          <w:szCs w:val="22"/>
        </w:rPr>
      </w:pPr>
      <w:r w:rsidRPr="0044705B">
        <w:rPr>
          <w:rFonts w:ascii="Arial" w:hAnsi="Arial" w:cs="Arial"/>
          <w:i/>
          <w:iCs/>
          <w:sz w:val="22"/>
          <w:szCs w:val="22"/>
        </w:rPr>
        <w:t>The total cost to the council of processing or disposing of contaminated household kerbside recycling for the same period</w:t>
      </w:r>
    </w:p>
    <w:p w14:paraId="03EA72C4" w14:textId="77777777" w:rsidR="008C6936" w:rsidRPr="0044705B" w:rsidRDefault="008C6936" w:rsidP="008C6936">
      <w:pPr>
        <w:numPr>
          <w:ilvl w:val="1"/>
          <w:numId w:val="8"/>
        </w:numPr>
        <w:rPr>
          <w:rFonts w:ascii="Arial" w:hAnsi="Arial" w:cs="Arial"/>
          <w:i/>
          <w:iCs/>
          <w:sz w:val="22"/>
          <w:szCs w:val="22"/>
        </w:rPr>
      </w:pPr>
      <w:r w:rsidRPr="0044705B">
        <w:rPr>
          <w:rFonts w:ascii="Arial" w:hAnsi="Arial" w:cs="Arial"/>
          <w:i/>
          <w:iCs/>
          <w:sz w:val="22"/>
          <w:szCs w:val="22"/>
        </w:rPr>
        <w:t>(If an exact figure is not available, please provide an estimate and indicate how this was calculated)</w:t>
      </w:r>
    </w:p>
    <w:p w14:paraId="5780DEC4" w14:textId="77777777" w:rsidR="00DA68A3" w:rsidRPr="0044705B" w:rsidRDefault="00DA68A3" w:rsidP="00DA68A3">
      <w:pPr>
        <w:ind w:left="1440"/>
        <w:rPr>
          <w:rFonts w:ascii="Arial" w:hAnsi="Arial" w:cs="Arial"/>
          <w:i/>
          <w:iCs/>
          <w:color w:val="215E99" w:themeColor="text2" w:themeTint="BF"/>
          <w:sz w:val="22"/>
          <w:szCs w:val="22"/>
        </w:rPr>
      </w:pPr>
    </w:p>
    <w:p w14:paraId="48220B56" w14:textId="77777777" w:rsidR="004D1548" w:rsidRPr="0044705B" w:rsidRDefault="004D1548" w:rsidP="004D1548">
      <w:pPr>
        <w:rPr>
          <w:rFonts w:ascii="Arial" w:hAnsi="Arial" w:cs="Arial"/>
          <w:color w:val="215E99" w:themeColor="text2" w:themeTint="BF"/>
          <w:sz w:val="22"/>
          <w:szCs w:val="22"/>
        </w:rPr>
      </w:pPr>
      <w:r w:rsidRPr="0044705B">
        <w:rPr>
          <w:rFonts w:ascii="Arial" w:hAnsi="Arial" w:cs="Arial"/>
          <w:color w:val="215E99" w:themeColor="text2" w:themeTint="BF"/>
          <w:sz w:val="22"/>
          <w:szCs w:val="22"/>
        </w:rPr>
        <w:t>The Council’s waste management services are delivered under a 25</w:t>
      </w:r>
      <w:r w:rsidRPr="0044705B">
        <w:rPr>
          <w:rFonts w:ascii="Arial" w:hAnsi="Arial" w:cs="Arial"/>
          <w:color w:val="215E99" w:themeColor="text2" w:themeTint="BF"/>
          <w:sz w:val="22"/>
          <w:szCs w:val="22"/>
        </w:rPr>
        <w:noBreakHyphen/>
        <w:t>year Private Finance Initiative (PFI) contract, which is operated by Biffa Treatment Services Limited. Under this contractual arrangement, Biffa is responsible for the operational delivery of the waste and recycling service, including the procurement, management and operation of offtake arrangements, including the contamination material from kerbside recycling.</w:t>
      </w:r>
    </w:p>
    <w:p w14:paraId="5D19CA9E" w14:textId="77777777" w:rsidR="004D1548" w:rsidRPr="0044705B" w:rsidRDefault="004D1548" w:rsidP="004D1548">
      <w:pPr>
        <w:ind w:left="1440"/>
        <w:rPr>
          <w:rFonts w:ascii="Arial" w:hAnsi="Arial" w:cs="Arial"/>
          <w:color w:val="215E99" w:themeColor="text2" w:themeTint="BF"/>
          <w:sz w:val="22"/>
          <w:szCs w:val="22"/>
        </w:rPr>
      </w:pPr>
    </w:p>
    <w:p w14:paraId="417EEA36" w14:textId="77777777" w:rsidR="004D1548" w:rsidRPr="0044705B" w:rsidRDefault="004D1548" w:rsidP="004D1548">
      <w:pPr>
        <w:rPr>
          <w:rFonts w:ascii="Arial" w:hAnsi="Arial" w:cs="Arial"/>
          <w:color w:val="215E99" w:themeColor="text2" w:themeTint="BF"/>
          <w:sz w:val="22"/>
          <w:szCs w:val="22"/>
        </w:rPr>
      </w:pPr>
      <w:r w:rsidRPr="0044705B">
        <w:rPr>
          <w:rFonts w:ascii="Arial" w:hAnsi="Arial" w:cs="Arial"/>
          <w:color w:val="215E99" w:themeColor="text2" w:themeTint="BF"/>
          <w:sz w:val="22"/>
          <w:szCs w:val="22"/>
        </w:rPr>
        <w:t>The Council does not hold the information requested as it relates to offtake contracts that are independently negotiated and managed between the PFI contractor and third party companies.</w:t>
      </w:r>
    </w:p>
    <w:p w14:paraId="3CEBF927" w14:textId="77777777" w:rsidR="004D1548" w:rsidRPr="0044705B" w:rsidRDefault="004D1548" w:rsidP="004D1548">
      <w:pPr>
        <w:ind w:left="1440"/>
        <w:rPr>
          <w:rFonts w:ascii="Arial" w:hAnsi="Arial" w:cs="Arial"/>
          <w:color w:val="215E99" w:themeColor="text2" w:themeTint="BF"/>
          <w:sz w:val="22"/>
          <w:szCs w:val="22"/>
        </w:rPr>
      </w:pPr>
    </w:p>
    <w:p w14:paraId="45C9CA21" w14:textId="77777777" w:rsidR="00530E65" w:rsidRPr="0044705B" w:rsidRDefault="00530E65" w:rsidP="00530E65">
      <w:pPr>
        <w:ind w:left="1440"/>
        <w:rPr>
          <w:rFonts w:ascii="Arial" w:hAnsi="Arial" w:cs="Arial"/>
          <w:i/>
          <w:iCs/>
          <w:sz w:val="22"/>
          <w:szCs w:val="22"/>
        </w:rPr>
      </w:pPr>
    </w:p>
    <w:p w14:paraId="544185F8" w14:textId="77777777" w:rsidR="008C6936" w:rsidRPr="0044705B" w:rsidRDefault="008C6936" w:rsidP="008C6936">
      <w:pPr>
        <w:rPr>
          <w:rFonts w:ascii="Arial" w:hAnsi="Arial" w:cs="Arial"/>
          <w:i/>
          <w:iCs/>
          <w:sz w:val="22"/>
          <w:szCs w:val="22"/>
        </w:rPr>
      </w:pPr>
      <w:r w:rsidRPr="0044705B">
        <w:rPr>
          <w:rFonts w:ascii="Arial" w:hAnsi="Arial" w:cs="Arial"/>
          <w:b/>
          <w:bCs/>
          <w:i/>
          <w:iCs/>
          <w:sz w:val="22"/>
          <w:szCs w:val="22"/>
        </w:rPr>
        <w:t>Question 3: Main contaminants (if recorded)</w:t>
      </w:r>
    </w:p>
    <w:p w14:paraId="30F1FC65" w14:textId="77777777" w:rsidR="0085022F" w:rsidRPr="0044705B" w:rsidRDefault="008C6936" w:rsidP="004D1548">
      <w:pPr>
        <w:numPr>
          <w:ilvl w:val="0"/>
          <w:numId w:val="12"/>
        </w:numPr>
        <w:rPr>
          <w:rFonts w:ascii="Arial" w:hAnsi="Arial" w:cs="Arial"/>
          <w:color w:val="215E99" w:themeColor="text2" w:themeTint="BF"/>
          <w:sz w:val="22"/>
          <w:szCs w:val="22"/>
        </w:rPr>
      </w:pPr>
      <w:r w:rsidRPr="0044705B">
        <w:rPr>
          <w:rFonts w:ascii="Arial" w:hAnsi="Arial" w:cs="Arial"/>
          <w:i/>
          <w:iCs/>
          <w:sz w:val="22"/>
          <w:szCs w:val="22"/>
        </w:rPr>
        <w:t>(If held) Please provide details of the main types of contamination found in household kerbside recycling collections (for example: food waste, nappies, non-recyclable plastics, textiles, garden waste, glass in incorrect streams, etc.)</w:t>
      </w:r>
      <w:r w:rsidR="0085022F" w:rsidRPr="0044705B">
        <w:rPr>
          <w:rFonts w:ascii="Arial" w:hAnsi="Arial" w:cs="Arial"/>
          <w:i/>
          <w:iCs/>
          <w:sz w:val="22"/>
          <w:szCs w:val="22"/>
        </w:rPr>
        <w:t xml:space="preserve">  </w:t>
      </w:r>
    </w:p>
    <w:p w14:paraId="74AB9FC0" w14:textId="77777777" w:rsidR="0085022F" w:rsidRPr="0044705B" w:rsidRDefault="0085022F" w:rsidP="0085022F">
      <w:pPr>
        <w:ind w:left="360"/>
        <w:rPr>
          <w:rFonts w:ascii="Arial" w:hAnsi="Arial" w:cs="Arial"/>
          <w:i/>
          <w:iCs/>
          <w:sz w:val="22"/>
          <w:szCs w:val="22"/>
        </w:rPr>
      </w:pPr>
    </w:p>
    <w:p w14:paraId="70BD60D8" w14:textId="7678002C" w:rsidR="008C6936" w:rsidRPr="0044705B" w:rsidRDefault="0085022F" w:rsidP="004D1548">
      <w:pPr>
        <w:rPr>
          <w:rFonts w:ascii="Arial" w:hAnsi="Arial" w:cs="Arial"/>
          <w:color w:val="215E99" w:themeColor="text2" w:themeTint="BF"/>
          <w:sz w:val="22"/>
          <w:szCs w:val="22"/>
        </w:rPr>
      </w:pPr>
      <w:r w:rsidRPr="0044705B">
        <w:rPr>
          <w:rFonts w:ascii="Arial" w:hAnsi="Arial" w:cs="Arial"/>
          <w:color w:val="215E99" w:themeColor="text2" w:themeTint="BF"/>
          <w:sz w:val="22"/>
          <w:szCs w:val="22"/>
        </w:rPr>
        <w:t>Please see information provided for Question 1</w:t>
      </w:r>
    </w:p>
    <w:p w14:paraId="5F0354C7" w14:textId="77777777" w:rsidR="00530E65" w:rsidRPr="0044705B" w:rsidRDefault="00530E65" w:rsidP="00530E65">
      <w:pPr>
        <w:ind w:left="720"/>
        <w:rPr>
          <w:rFonts w:ascii="Arial" w:hAnsi="Arial" w:cs="Arial"/>
          <w:i/>
          <w:iCs/>
          <w:sz w:val="22"/>
          <w:szCs w:val="22"/>
        </w:rPr>
      </w:pPr>
    </w:p>
    <w:p w14:paraId="2C3931EF" w14:textId="77777777" w:rsidR="008C6936" w:rsidRPr="0044705B" w:rsidRDefault="008C6936" w:rsidP="008C6936">
      <w:pPr>
        <w:rPr>
          <w:rFonts w:ascii="Arial" w:hAnsi="Arial" w:cs="Arial"/>
          <w:i/>
          <w:iCs/>
          <w:sz w:val="22"/>
          <w:szCs w:val="22"/>
        </w:rPr>
      </w:pPr>
      <w:r w:rsidRPr="0044705B">
        <w:rPr>
          <w:rFonts w:ascii="Arial" w:hAnsi="Arial" w:cs="Arial"/>
          <w:b/>
          <w:bCs/>
          <w:i/>
          <w:iCs/>
          <w:sz w:val="22"/>
          <w:szCs w:val="22"/>
        </w:rPr>
        <w:t>Question 4: Processing cost differential</w:t>
      </w:r>
    </w:p>
    <w:p w14:paraId="293D7438" w14:textId="77777777" w:rsidR="008C6936" w:rsidRPr="0044705B" w:rsidRDefault="008C6936" w:rsidP="008C6936">
      <w:pPr>
        <w:numPr>
          <w:ilvl w:val="0"/>
          <w:numId w:val="10"/>
        </w:numPr>
        <w:rPr>
          <w:rFonts w:ascii="Arial" w:hAnsi="Arial" w:cs="Arial"/>
          <w:i/>
          <w:iCs/>
          <w:sz w:val="22"/>
          <w:szCs w:val="22"/>
        </w:rPr>
      </w:pPr>
      <w:r w:rsidRPr="0044705B">
        <w:rPr>
          <w:rFonts w:ascii="Arial" w:hAnsi="Arial" w:cs="Arial"/>
          <w:i/>
          <w:iCs/>
          <w:sz w:val="22"/>
          <w:szCs w:val="22"/>
        </w:rPr>
        <w:t>The cost per tonne to the council for processing or disposing of household kerbside recycling </w:t>
      </w:r>
    </w:p>
    <w:p w14:paraId="35A04C61" w14:textId="77777777" w:rsidR="008C6936" w:rsidRPr="0044705B" w:rsidRDefault="008C6936" w:rsidP="008C6936">
      <w:pPr>
        <w:numPr>
          <w:ilvl w:val="0"/>
          <w:numId w:val="10"/>
        </w:numPr>
        <w:rPr>
          <w:rFonts w:ascii="Arial" w:hAnsi="Arial" w:cs="Arial"/>
          <w:i/>
          <w:iCs/>
          <w:sz w:val="22"/>
          <w:szCs w:val="22"/>
        </w:rPr>
      </w:pPr>
      <w:r w:rsidRPr="0044705B">
        <w:rPr>
          <w:rFonts w:ascii="Arial" w:hAnsi="Arial" w:cs="Arial"/>
          <w:i/>
          <w:iCs/>
          <w:sz w:val="22"/>
          <w:szCs w:val="22"/>
        </w:rPr>
        <w:t>The cost per tonne to the council for processing or disposing of general household waste</w:t>
      </w:r>
    </w:p>
    <w:p w14:paraId="619EFC61" w14:textId="77777777" w:rsidR="008C6936" w:rsidRPr="0044705B" w:rsidRDefault="008C6936" w:rsidP="008C6936">
      <w:pPr>
        <w:numPr>
          <w:ilvl w:val="1"/>
          <w:numId w:val="10"/>
        </w:numPr>
        <w:rPr>
          <w:rFonts w:ascii="Arial" w:hAnsi="Arial" w:cs="Arial"/>
          <w:i/>
          <w:iCs/>
          <w:sz w:val="22"/>
          <w:szCs w:val="22"/>
        </w:rPr>
      </w:pPr>
      <w:r w:rsidRPr="0044705B">
        <w:rPr>
          <w:rFonts w:ascii="Arial" w:hAnsi="Arial" w:cs="Arial"/>
          <w:i/>
          <w:iCs/>
          <w:sz w:val="22"/>
          <w:szCs w:val="22"/>
        </w:rPr>
        <w:t>(If exact figures e.g. gate fees are not available, please provide estimates or typical/average costs)</w:t>
      </w:r>
    </w:p>
    <w:p w14:paraId="0D7DBE89" w14:textId="77777777" w:rsidR="00E430B6" w:rsidRPr="0044705B" w:rsidRDefault="00E430B6" w:rsidP="00E430B6">
      <w:pPr>
        <w:ind w:left="1440"/>
        <w:rPr>
          <w:rFonts w:ascii="Arial" w:hAnsi="Arial" w:cs="Arial"/>
          <w:i/>
          <w:iCs/>
          <w:color w:val="215E99" w:themeColor="text2" w:themeTint="BF"/>
          <w:sz w:val="22"/>
          <w:szCs w:val="22"/>
        </w:rPr>
      </w:pPr>
    </w:p>
    <w:p w14:paraId="06CD0ABA" w14:textId="03212DDB" w:rsidR="007B7118" w:rsidRPr="0044705B" w:rsidRDefault="007B7118" w:rsidP="007B7118">
      <w:pPr>
        <w:rPr>
          <w:rFonts w:ascii="Arial" w:hAnsi="Arial" w:cs="Arial"/>
          <w:color w:val="215E99" w:themeColor="text2" w:themeTint="BF"/>
          <w:sz w:val="22"/>
          <w:szCs w:val="22"/>
        </w:rPr>
      </w:pPr>
      <w:r w:rsidRPr="0044705B">
        <w:rPr>
          <w:rFonts w:ascii="Arial" w:hAnsi="Arial" w:cs="Arial"/>
          <w:color w:val="215E99" w:themeColor="text2" w:themeTint="BF"/>
          <w:sz w:val="22"/>
          <w:szCs w:val="22"/>
        </w:rPr>
        <w:t>The Project is a PFI contract under which the Council pays a banded gate fee depending on the total tonnages it delivers across all waste streams. The banded gate fee is derived from a Financial Model agreed at the time the contract was signed in 2013 and which was set based on the total costs envisaged to be incurred over the 25 year contract term to build and operate the facilities and is the same irrespective of the waste stream.</w:t>
      </w:r>
    </w:p>
    <w:p w14:paraId="5A365F89" w14:textId="77777777" w:rsidR="00E430B6" w:rsidRPr="0044705B" w:rsidRDefault="00E430B6" w:rsidP="007B7118">
      <w:pPr>
        <w:rPr>
          <w:rFonts w:ascii="Arial" w:hAnsi="Arial" w:cs="Arial"/>
          <w:color w:val="215E99" w:themeColor="text2" w:themeTint="BF"/>
          <w:sz w:val="22"/>
          <w:szCs w:val="22"/>
        </w:rPr>
      </w:pPr>
    </w:p>
    <w:p w14:paraId="020FE716" w14:textId="77777777" w:rsidR="00E430B6" w:rsidRPr="0044705B" w:rsidRDefault="00E430B6" w:rsidP="00E430B6">
      <w:pPr>
        <w:rPr>
          <w:rFonts w:ascii="Arial" w:hAnsi="Arial" w:cs="Arial"/>
          <w:color w:val="215E99" w:themeColor="text2" w:themeTint="BF"/>
          <w:sz w:val="22"/>
          <w:szCs w:val="22"/>
        </w:rPr>
      </w:pPr>
      <w:r w:rsidRPr="0044705B">
        <w:rPr>
          <w:rFonts w:ascii="Arial" w:hAnsi="Arial" w:cs="Arial"/>
          <w:color w:val="215E99" w:themeColor="text2" w:themeTint="BF"/>
          <w:sz w:val="22"/>
          <w:szCs w:val="22"/>
        </w:rPr>
        <w:t>Inherent within the contract there are incentives and penalties for both parties depending on (amongst other things) the level of performance by the Contractor, contamination within the input materials delivered by the Council, and the volume of material that is landfilled.</w:t>
      </w:r>
    </w:p>
    <w:p w14:paraId="4732C72D" w14:textId="77777777" w:rsidR="00E430B6" w:rsidRPr="0044705B" w:rsidRDefault="00E430B6" w:rsidP="007B7118">
      <w:pPr>
        <w:rPr>
          <w:rFonts w:ascii="Arial" w:hAnsi="Arial" w:cs="Arial"/>
          <w:i/>
          <w:iCs/>
          <w:color w:val="215E99" w:themeColor="text2" w:themeTint="BF"/>
          <w:sz w:val="22"/>
          <w:szCs w:val="22"/>
        </w:rPr>
      </w:pPr>
    </w:p>
    <w:p w14:paraId="637BDF0C" w14:textId="2F28F931" w:rsidR="000266AD" w:rsidRPr="0044705B" w:rsidRDefault="000266AD" w:rsidP="000266AD">
      <w:pPr>
        <w:rPr>
          <w:rFonts w:ascii="Arial" w:hAnsi="Arial" w:cs="Arial"/>
          <w:sz w:val="22"/>
          <w:szCs w:val="22"/>
        </w:rPr>
      </w:pPr>
    </w:p>
    <w:p w14:paraId="2228AF32" w14:textId="77777777" w:rsidR="000266AD" w:rsidRPr="0044705B" w:rsidRDefault="000266AD" w:rsidP="000266AD">
      <w:pPr>
        <w:rPr>
          <w:rFonts w:ascii="Arial" w:hAnsi="Arial" w:cs="Arial"/>
          <w:color w:val="215E99" w:themeColor="text2" w:themeTint="BF"/>
          <w:sz w:val="22"/>
          <w:szCs w:val="22"/>
        </w:rPr>
      </w:pPr>
      <w:r w:rsidRPr="0044705B">
        <w:rPr>
          <w:rFonts w:ascii="Arial" w:hAnsi="Arial" w:cs="Arial"/>
          <w:color w:val="215E99" w:themeColor="text2" w:themeTint="BF"/>
          <w:sz w:val="22"/>
          <w:szCs w:val="22"/>
          <w:lang w:val="en-US"/>
        </w:rPr>
        <w:t>Please find attached a spreadsheet containing the </w:t>
      </w:r>
      <w:proofErr w:type="gramStart"/>
      <w:r w:rsidRPr="0044705B">
        <w:rPr>
          <w:rFonts w:ascii="Arial" w:hAnsi="Arial" w:cs="Arial"/>
          <w:color w:val="215E99" w:themeColor="text2" w:themeTint="BF"/>
          <w:sz w:val="22"/>
          <w:szCs w:val="22"/>
          <w:lang w:val="en-US"/>
        </w:rPr>
        <w:t>information,</w:t>
      </w:r>
      <w:proofErr w:type="gramEnd"/>
      <w:r w:rsidRPr="0044705B">
        <w:rPr>
          <w:rFonts w:ascii="Arial" w:hAnsi="Arial" w:cs="Arial"/>
          <w:color w:val="215E99" w:themeColor="text2" w:themeTint="BF"/>
          <w:sz w:val="22"/>
          <w:szCs w:val="22"/>
          <w:lang w:val="en-US"/>
        </w:rPr>
        <w:t> where held, which you requested.</w:t>
      </w:r>
      <w:r w:rsidRPr="0044705B">
        <w:rPr>
          <w:rFonts w:ascii="Arial" w:hAnsi="Arial" w:cs="Arial"/>
          <w:color w:val="215E99" w:themeColor="text2" w:themeTint="BF"/>
          <w:sz w:val="22"/>
          <w:szCs w:val="22"/>
        </w:rPr>
        <w:t> </w:t>
      </w:r>
    </w:p>
    <w:p w14:paraId="0DD5D0DB" w14:textId="77777777" w:rsidR="000266AD" w:rsidRPr="0044705B" w:rsidRDefault="000266AD" w:rsidP="000266AD">
      <w:pPr>
        <w:rPr>
          <w:rFonts w:ascii="Arial" w:hAnsi="Arial" w:cs="Arial"/>
          <w:sz w:val="22"/>
          <w:szCs w:val="22"/>
        </w:rPr>
      </w:pPr>
      <w:r w:rsidRPr="0044705B">
        <w:rPr>
          <w:rFonts w:ascii="Arial" w:hAnsi="Arial" w:cs="Arial"/>
          <w:sz w:val="22"/>
          <w:szCs w:val="22"/>
        </w:rPr>
        <w:t> </w:t>
      </w:r>
    </w:p>
    <w:p w14:paraId="5EBA242B" w14:textId="77777777" w:rsidR="000266AD" w:rsidRPr="0044705B" w:rsidRDefault="000266AD" w:rsidP="000266AD">
      <w:pPr>
        <w:rPr>
          <w:rFonts w:ascii="Arial" w:hAnsi="Arial" w:cs="Arial"/>
          <w:color w:val="215E99" w:themeColor="text2" w:themeTint="BF"/>
          <w:sz w:val="22"/>
          <w:szCs w:val="22"/>
        </w:rPr>
      </w:pPr>
      <w:r w:rsidRPr="0044705B">
        <w:rPr>
          <w:rFonts w:ascii="Arial" w:hAnsi="Arial" w:cs="Arial"/>
          <w:color w:val="215E99" w:themeColor="text2" w:themeTint="BF"/>
          <w:sz w:val="22"/>
          <w:szCs w:val="22"/>
          <w:lang w:val="en-US"/>
        </w:rPr>
        <w:t>Please be advised that the document is being provided in Microsoft Excel Comma Separated Values File</w:t>
      </w:r>
      <w:r w:rsidR="001054C1" w:rsidRPr="0044705B">
        <w:rPr>
          <w:rFonts w:ascii="Arial" w:hAnsi="Arial" w:cs="Arial"/>
          <w:color w:val="215E99" w:themeColor="text2" w:themeTint="BF"/>
          <w:sz w:val="22"/>
          <w:szCs w:val="22"/>
          <w:lang w:val="en-US"/>
        </w:rPr>
        <w:t xml:space="preserve"> (CSV)</w:t>
      </w:r>
      <w:r w:rsidRPr="0044705B">
        <w:rPr>
          <w:rFonts w:ascii="Arial" w:hAnsi="Arial" w:cs="Arial"/>
          <w:color w:val="215E99" w:themeColor="text2" w:themeTint="BF"/>
          <w:sz w:val="22"/>
          <w:szCs w:val="22"/>
          <w:lang w:val="en-US"/>
        </w:rPr>
        <w:t>, rather than standard Excel file format, </w:t>
      </w:r>
      <w:r w:rsidR="00DC18F0" w:rsidRPr="0044705B">
        <w:rPr>
          <w:rFonts w:ascii="Arial" w:hAnsi="Arial" w:cs="Arial"/>
          <w:color w:val="215E99" w:themeColor="text2" w:themeTint="BF"/>
          <w:sz w:val="22"/>
          <w:szCs w:val="22"/>
          <w:lang w:val="en-US"/>
        </w:rPr>
        <w:t xml:space="preserve">following </w:t>
      </w:r>
      <w:r w:rsidRPr="0044705B">
        <w:rPr>
          <w:rFonts w:ascii="Arial" w:hAnsi="Arial" w:cs="Arial"/>
          <w:color w:val="215E99" w:themeColor="text2" w:themeTint="BF"/>
          <w:sz w:val="22"/>
          <w:szCs w:val="22"/>
          <w:lang w:val="en-US"/>
        </w:rPr>
        <w:t>guidance</w:t>
      </w:r>
      <w:r w:rsidR="00DC18F0" w:rsidRPr="0044705B">
        <w:rPr>
          <w:rFonts w:ascii="Arial" w:hAnsi="Arial" w:cs="Arial"/>
          <w:color w:val="215E99" w:themeColor="text2" w:themeTint="BF"/>
          <w:sz w:val="22"/>
          <w:szCs w:val="22"/>
          <w:lang w:val="en-US"/>
        </w:rPr>
        <w:t xml:space="preserve"> issued</w:t>
      </w:r>
      <w:r w:rsidRPr="0044705B">
        <w:rPr>
          <w:rFonts w:ascii="Arial" w:hAnsi="Arial" w:cs="Arial"/>
          <w:color w:val="215E99" w:themeColor="text2" w:themeTint="BF"/>
          <w:sz w:val="22"/>
          <w:szCs w:val="22"/>
          <w:lang w:val="en-US"/>
        </w:rPr>
        <w:t xml:space="preserve"> from the Information Commissioner’s Office (ICO) concerning the disclosure of data onto shared platforms. </w:t>
      </w:r>
      <w:r w:rsidR="001054C1" w:rsidRPr="0044705B">
        <w:rPr>
          <w:rFonts w:ascii="Arial" w:hAnsi="Arial" w:cs="Arial"/>
          <w:color w:val="215E99" w:themeColor="text2" w:themeTint="BF"/>
          <w:sz w:val="22"/>
          <w:szCs w:val="22"/>
          <w:lang w:val="en-US"/>
        </w:rPr>
        <w:t>To</w:t>
      </w:r>
      <w:r w:rsidRPr="0044705B">
        <w:rPr>
          <w:rFonts w:ascii="Arial" w:hAnsi="Arial" w:cs="Arial"/>
          <w:color w:val="215E99" w:themeColor="text2" w:themeTint="BF"/>
          <w:sz w:val="22"/>
          <w:szCs w:val="22"/>
          <w:lang w:val="en-US"/>
        </w:rPr>
        <w:t xml:space="preserve"> ensure that data can be </w:t>
      </w:r>
      <w:r w:rsidR="00DC18F0" w:rsidRPr="0044705B">
        <w:rPr>
          <w:rFonts w:ascii="Arial" w:hAnsi="Arial" w:cs="Arial"/>
          <w:color w:val="215E99" w:themeColor="text2" w:themeTint="BF"/>
          <w:sz w:val="22"/>
          <w:szCs w:val="22"/>
          <w:lang w:val="en-US"/>
        </w:rPr>
        <w:t>shared</w:t>
      </w:r>
      <w:r w:rsidRPr="0044705B">
        <w:rPr>
          <w:rFonts w:ascii="Arial" w:hAnsi="Arial" w:cs="Arial"/>
          <w:color w:val="215E99" w:themeColor="text2" w:themeTint="BF"/>
          <w:sz w:val="22"/>
          <w:szCs w:val="22"/>
          <w:lang w:val="en-US"/>
        </w:rPr>
        <w:t xml:space="preserve"> in as secure a manner as possible, Wakefield Council has decided to use the CSV format for the disclosure of all spreadsheets.</w:t>
      </w:r>
      <w:r w:rsidRPr="0044705B">
        <w:rPr>
          <w:rFonts w:ascii="Arial" w:hAnsi="Arial" w:cs="Arial"/>
          <w:color w:val="215E99" w:themeColor="text2" w:themeTint="BF"/>
          <w:sz w:val="22"/>
          <w:szCs w:val="22"/>
        </w:rPr>
        <w:t> </w:t>
      </w:r>
    </w:p>
    <w:p w14:paraId="260A71D2" w14:textId="77777777" w:rsidR="000266AD" w:rsidRPr="0000349C" w:rsidRDefault="000266AD" w:rsidP="000266AD">
      <w:pPr>
        <w:rPr>
          <w:rFonts w:ascii="Arial" w:hAnsi="Arial" w:cs="Arial"/>
          <w:color w:val="215E99" w:themeColor="text2" w:themeTint="BF"/>
        </w:rPr>
      </w:pPr>
      <w:r w:rsidRPr="0000349C">
        <w:rPr>
          <w:rFonts w:ascii="Arial" w:hAnsi="Arial" w:cs="Arial"/>
          <w:color w:val="215E99" w:themeColor="text2" w:themeTint="BF"/>
        </w:rPr>
        <w:t> </w:t>
      </w:r>
    </w:p>
    <w:p w14:paraId="79BD43DA" w14:textId="77777777" w:rsidR="00EA0D17" w:rsidRPr="0044705B" w:rsidRDefault="00EA0D17" w:rsidP="00EA0D17">
      <w:pPr>
        <w:rPr>
          <w:rFonts w:ascii="Arial" w:hAnsi="Arial" w:cs="Arial"/>
          <w:sz w:val="22"/>
          <w:szCs w:val="22"/>
        </w:rPr>
      </w:pPr>
      <w:r w:rsidRPr="0044705B">
        <w:rPr>
          <w:rFonts w:ascii="Arial" w:hAnsi="Arial" w:cs="Arial"/>
          <w:sz w:val="22"/>
          <w:szCs w:val="22"/>
        </w:rPr>
        <w:lastRenderedPageBreak/>
        <w:t>If you are not satisfied with the way the Authority has handled your requests, you may ask for an internal review. To request a review please contact the Corporate Information Governance Team in writing to the below address or email </w:t>
      </w:r>
      <w:hyperlink r:id="rId14" w:tgtFrame="_blank" w:history="1">
        <w:r w:rsidRPr="0044705B">
          <w:rPr>
            <w:rStyle w:val="Hyperlink"/>
            <w:rFonts w:ascii="Arial" w:hAnsi="Arial" w:cs="Arial"/>
            <w:sz w:val="22"/>
            <w:szCs w:val="22"/>
          </w:rPr>
          <w:t>freedomofinformation@wakefield.gov.uk</w:t>
        </w:r>
      </w:hyperlink>
      <w:r w:rsidRPr="0044705B">
        <w:rPr>
          <w:rFonts w:ascii="Arial" w:hAnsi="Arial" w:cs="Arial"/>
          <w:sz w:val="22"/>
          <w:szCs w:val="22"/>
        </w:rPr>
        <w:t> and an internal review of your case will be arranged. </w:t>
      </w:r>
    </w:p>
    <w:p w14:paraId="6CE0F5BB" w14:textId="77777777" w:rsidR="00EA0D17" w:rsidRPr="0044705B" w:rsidRDefault="00EA0D17" w:rsidP="00EA0D17">
      <w:pPr>
        <w:rPr>
          <w:rFonts w:ascii="Arial" w:hAnsi="Arial" w:cs="Arial"/>
          <w:sz w:val="22"/>
          <w:szCs w:val="22"/>
        </w:rPr>
      </w:pPr>
      <w:r w:rsidRPr="0044705B">
        <w:rPr>
          <w:rFonts w:ascii="Arial" w:hAnsi="Arial" w:cs="Arial"/>
          <w:sz w:val="22"/>
          <w:szCs w:val="22"/>
        </w:rPr>
        <w:t> </w:t>
      </w:r>
    </w:p>
    <w:p w14:paraId="0D400ABC" w14:textId="77777777" w:rsidR="00EA0D17" w:rsidRPr="0044705B" w:rsidRDefault="00EA0D17" w:rsidP="00EA0D17">
      <w:pPr>
        <w:rPr>
          <w:rFonts w:ascii="Arial" w:hAnsi="Arial" w:cs="Arial"/>
          <w:sz w:val="22"/>
          <w:szCs w:val="22"/>
        </w:rPr>
      </w:pPr>
      <w:r w:rsidRPr="0044705B">
        <w:rPr>
          <w:rFonts w:ascii="Arial" w:hAnsi="Arial" w:cs="Arial"/>
          <w:sz w:val="22"/>
          <w:szCs w:val="22"/>
        </w:rPr>
        <w:t>Corporate Information Governance Team, </w:t>
      </w:r>
    </w:p>
    <w:p w14:paraId="6CE89540" w14:textId="77777777" w:rsidR="00EA0D17" w:rsidRPr="0044705B" w:rsidRDefault="00EA0D17" w:rsidP="00EA0D17">
      <w:pPr>
        <w:rPr>
          <w:rFonts w:ascii="Arial" w:hAnsi="Arial" w:cs="Arial"/>
          <w:sz w:val="22"/>
          <w:szCs w:val="22"/>
        </w:rPr>
      </w:pPr>
      <w:r w:rsidRPr="0044705B">
        <w:rPr>
          <w:rFonts w:ascii="Arial" w:hAnsi="Arial" w:cs="Arial"/>
          <w:sz w:val="22"/>
          <w:szCs w:val="22"/>
        </w:rPr>
        <w:t>Wakefield One, Wakefield,  </w:t>
      </w:r>
    </w:p>
    <w:p w14:paraId="31B2B8FA" w14:textId="77777777" w:rsidR="00EA0D17" w:rsidRPr="0044705B" w:rsidRDefault="00EA0D17" w:rsidP="00EA0D17">
      <w:pPr>
        <w:rPr>
          <w:rFonts w:ascii="Arial" w:hAnsi="Arial" w:cs="Arial"/>
          <w:sz w:val="22"/>
          <w:szCs w:val="22"/>
        </w:rPr>
      </w:pPr>
      <w:r w:rsidRPr="0044705B">
        <w:rPr>
          <w:rFonts w:ascii="Arial" w:hAnsi="Arial" w:cs="Arial"/>
          <w:sz w:val="22"/>
          <w:szCs w:val="22"/>
        </w:rPr>
        <w:t>West Yorkshire  </w:t>
      </w:r>
    </w:p>
    <w:p w14:paraId="306F2B0F" w14:textId="77777777" w:rsidR="00EA0D17" w:rsidRPr="0044705B" w:rsidRDefault="00EA0D17" w:rsidP="00EA0D17">
      <w:pPr>
        <w:rPr>
          <w:rFonts w:ascii="Arial" w:hAnsi="Arial" w:cs="Arial"/>
          <w:sz w:val="22"/>
          <w:szCs w:val="22"/>
        </w:rPr>
      </w:pPr>
      <w:r w:rsidRPr="0044705B">
        <w:rPr>
          <w:rFonts w:ascii="Arial" w:hAnsi="Arial" w:cs="Arial"/>
          <w:sz w:val="22"/>
          <w:szCs w:val="22"/>
        </w:rPr>
        <w:t>WF1 2EB </w:t>
      </w:r>
    </w:p>
    <w:p w14:paraId="33D3A8EE" w14:textId="77777777" w:rsidR="00EA0D17" w:rsidRPr="0044705B" w:rsidRDefault="00EA0D17" w:rsidP="00EA0D17">
      <w:pPr>
        <w:rPr>
          <w:rFonts w:ascii="Arial" w:hAnsi="Arial" w:cs="Arial"/>
          <w:sz w:val="22"/>
          <w:szCs w:val="22"/>
        </w:rPr>
      </w:pPr>
      <w:r w:rsidRPr="0044705B">
        <w:rPr>
          <w:rFonts w:ascii="Arial" w:hAnsi="Arial" w:cs="Arial"/>
          <w:sz w:val="22"/>
          <w:szCs w:val="22"/>
        </w:rPr>
        <w:t> </w:t>
      </w:r>
    </w:p>
    <w:p w14:paraId="5A047B11" w14:textId="77777777" w:rsidR="00EA0D17" w:rsidRPr="0044705B" w:rsidRDefault="00EA0D17" w:rsidP="00EA0D17">
      <w:pPr>
        <w:rPr>
          <w:rFonts w:ascii="Arial" w:hAnsi="Arial" w:cs="Arial"/>
          <w:sz w:val="22"/>
          <w:szCs w:val="22"/>
        </w:rPr>
      </w:pPr>
      <w:r w:rsidRPr="0044705B">
        <w:rPr>
          <w:rFonts w:ascii="Arial" w:hAnsi="Arial" w:cs="Arial"/>
          <w:sz w:val="22"/>
          <w:szCs w:val="22"/>
        </w:rPr>
        <w:t>Yours sincerely </w:t>
      </w:r>
    </w:p>
    <w:p w14:paraId="78F21563" w14:textId="77777777" w:rsidR="000266AD" w:rsidRPr="0044705B" w:rsidRDefault="000266AD" w:rsidP="000266AD">
      <w:pPr>
        <w:rPr>
          <w:rFonts w:ascii="Arial" w:hAnsi="Arial" w:cs="Arial"/>
          <w:sz w:val="22"/>
          <w:szCs w:val="22"/>
        </w:rPr>
      </w:pPr>
    </w:p>
    <w:p w14:paraId="7A2B6B7A" w14:textId="77777777" w:rsidR="00AD0AB0" w:rsidRPr="0044705B" w:rsidRDefault="00AD0AB0" w:rsidP="00AD0AB0">
      <w:pPr>
        <w:rPr>
          <w:rFonts w:ascii="Arial" w:hAnsi="Arial" w:cs="Arial"/>
          <w:sz w:val="22"/>
          <w:szCs w:val="22"/>
        </w:rPr>
      </w:pPr>
      <w:r w:rsidRPr="0044705B">
        <w:rPr>
          <w:rFonts w:ascii="Arial" w:hAnsi="Arial" w:cs="Arial"/>
          <w:sz w:val="22"/>
          <w:szCs w:val="22"/>
        </w:rPr>
        <w:t>Senior Information Governance Officer  </w:t>
      </w:r>
    </w:p>
    <w:p w14:paraId="6EC7128A" w14:textId="77777777" w:rsidR="00AD0AB0" w:rsidRPr="0044705B" w:rsidRDefault="00AD0AB0" w:rsidP="00AD0AB0">
      <w:pPr>
        <w:rPr>
          <w:rFonts w:ascii="Arial" w:hAnsi="Arial" w:cs="Arial"/>
          <w:sz w:val="22"/>
          <w:szCs w:val="22"/>
        </w:rPr>
      </w:pPr>
      <w:r w:rsidRPr="0044705B">
        <w:rPr>
          <w:rFonts w:ascii="Arial" w:hAnsi="Arial" w:cs="Arial"/>
          <w:sz w:val="22"/>
          <w:szCs w:val="22"/>
        </w:rPr>
        <w:t>Information Governance Team, </w:t>
      </w:r>
    </w:p>
    <w:p w14:paraId="661F35A3" w14:textId="77777777" w:rsidR="00AD0AB0" w:rsidRPr="0044705B" w:rsidRDefault="00AD0AB0" w:rsidP="00AD0AB0">
      <w:pPr>
        <w:rPr>
          <w:rFonts w:ascii="Arial" w:hAnsi="Arial" w:cs="Arial"/>
          <w:sz w:val="22"/>
          <w:szCs w:val="22"/>
        </w:rPr>
      </w:pPr>
      <w:r w:rsidRPr="0044705B">
        <w:rPr>
          <w:rFonts w:ascii="Arial" w:hAnsi="Arial" w:cs="Arial"/>
          <w:sz w:val="22"/>
          <w:szCs w:val="22"/>
        </w:rPr>
        <w:t>Wakefield Council </w:t>
      </w:r>
    </w:p>
    <w:p w14:paraId="565991A5" w14:textId="77777777" w:rsidR="00AD0AB0" w:rsidRPr="0044705B" w:rsidRDefault="00AD0AB0" w:rsidP="00AD0AB0">
      <w:pPr>
        <w:rPr>
          <w:rFonts w:ascii="Arial" w:hAnsi="Arial" w:cs="Arial"/>
          <w:sz w:val="22"/>
          <w:szCs w:val="22"/>
        </w:rPr>
      </w:pPr>
      <w:r w:rsidRPr="0044705B">
        <w:rPr>
          <w:rFonts w:ascii="Arial" w:hAnsi="Arial" w:cs="Arial"/>
          <w:sz w:val="22"/>
          <w:szCs w:val="22"/>
        </w:rPr>
        <w:t>E-mail: </w:t>
      </w:r>
      <w:hyperlink r:id="rId15" w:history="1">
        <w:r w:rsidRPr="0044705B">
          <w:rPr>
            <w:rStyle w:val="Hyperlink"/>
            <w:rFonts w:ascii="Arial" w:hAnsi="Arial" w:cs="Arial"/>
            <w:sz w:val="22"/>
            <w:szCs w:val="22"/>
          </w:rPr>
          <w:t>freedomofInformation@wakefield.gov.uk</w:t>
        </w:r>
      </w:hyperlink>
      <w:r w:rsidRPr="0044705B">
        <w:rPr>
          <w:rFonts w:ascii="Arial" w:hAnsi="Arial" w:cs="Arial"/>
          <w:sz w:val="22"/>
          <w:szCs w:val="22"/>
        </w:rPr>
        <w:t> </w:t>
      </w:r>
    </w:p>
    <w:p w14:paraId="45354234" w14:textId="77777777" w:rsidR="00AD0AB0" w:rsidRPr="0044705B" w:rsidRDefault="00AD0AB0" w:rsidP="00AD0AB0">
      <w:pPr>
        <w:rPr>
          <w:rFonts w:ascii="Arial" w:hAnsi="Arial" w:cs="Arial"/>
          <w:sz w:val="22"/>
          <w:szCs w:val="22"/>
        </w:rPr>
      </w:pPr>
      <w:r w:rsidRPr="0044705B">
        <w:rPr>
          <w:rFonts w:ascii="Arial" w:hAnsi="Arial" w:cs="Arial"/>
          <w:sz w:val="22"/>
          <w:szCs w:val="22"/>
        </w:rPr>
        <w:t>Tel: 01924 306112 </w:t>
      </w:r>
    </w:p>
    <w:p w14:paraId="2739A7DF" w14:textId="77777777" w:rsidR="00EB10B0" w:rsidRPr="0044705B" w:rsidRDefault="00EB10B0" w:rsidP="00AD0AB0">
      <w:pPr>
        <w:rPr>
          <w:rFonts w:ascii="Arial" w:hAnsi="Arial" w:cs="Arial"/>
          <w:sz w:val="22"/>
          <w:szCs w:val="22"/>
        </w:rPr>
      </w:pPr>
    </w:p>
    <w:sectPr w:rsidR="00EB10B0" w:rsidRPr="0044705B" w:rsidSect="00FE2FFC">
      <w:headerReference w:type="even" r:id="rId16"/>
      <w:headerReference w:type="default" r:id="rId17"/>
      <w:footerReference w:type="even" r:id="rId18"/>
      <w:footerReference w:type="default" r:id="rId19"/>
      <w:headerReference w:type="first" r:id="rId20"/>
      <w:footerReference w:type="first" r:id="rId21"/>
      <w:pgSz w:w="11899" w:h="16838" w:code="9"/>
      <w:pgMar w:top="709" w:right="856" w:bottom="1440" w:left="851" w:header="0" w:footer="108" w:gutter="0"/>
      <w:paperSrc w:first="259" w:other="259"/>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EF52A" w14:textId="77777777" w:rsidR="00743651" w:rsidRDefault="00743651">
      <w:r>
        <w:separator/>
      </w:r>
    </w:p>
  </w:endnote>
  <w:endnote w:type="continuationSeparator" w:id="0">
    <w:p w14:paraId="542D82F7" w14:textId="77777777" w:rsidR="00743651" w:rsidRDefault="00743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Courier New"/>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8A03E" w14:textId="77777777" w:rsidR="008E72E9" w:rsidRDefault="008E72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C362D" w14:textId="77777777" w:rsidR="00DC5390" w:rsidRDefault="00743651">
    <w:pPr>
      <w:pStyle w:val="Footer"/>
      <w:ind w:hanging="851"/>
    </w:pPr>
    <w:r>
      <w:pict w14:anchorId="7AB5F7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7.75pt;height:85.5pt">
          <v:imagedata r:id="rId1" o:titl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5EDD4" w14:textId="77777777" w:rsidR="00DC5390" w:rsidRDefault="00743651">
    <w:pPr>
      <w:pStyle w:val="Footer"/>
      <w:ind w:hanging="851"/>
    </w:pPr>
    <w:r>
      <w:pict w14:anchorId="4FC88A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97.75pt;height:85.5pt">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A6637" w14:textId="77777777" w:rsidR="00743651" w:rsidRDefault="00743651">
      <w:r>
        <w:separator/>
      </w:r>
    </w:p>
  </w:footnote>
  <w:footnote w:type="continuationSeparator" w:id="0">
    <w:p w14:paraId="58D7703E" w14:textId="77777777" w:rsidR="00743651" w:rsidRDefault="007436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104F1" w14:textId="77777777" w:rsidR="008E72E9" w:rsidRDefault="008E72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DB73B" w14:textId="77777777" w:rsidR="008E72E9" w:rsidRDefault="008E72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AF61D" w14:textId="77777777" w:rsidR="00DC5390" w:rsidRDefault="00743651">
    <w:pPr>
      <w:pStyle w:val="Header"/>
      <w:ind w:hanging="851"/>
    </w:pPr>
    <w:r>
      <w:rPr>
        <w:noProof/>
      </w:rPr>
      <w:pict w14:anchorId="31DEEA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margin-left:-3.25pt;margin-top:-1.95pt;width:596.5pt;height:843pt;z-index:-251658752;visibility:visible;mso-position-horizontal-relative:page;mso-position-vertical-relative:page;mso-width-relative:margin;mso-height-relative:margin">
          <v:imagedata r:id="rId1" o:title=""/>
          <w10:wrap anchorx="page" anchory="page"/>
        </v:shape>
      </w:pict>
    </w:r>
  </w:p>
  <w:p w14:paraId="1150B159" w14:textId="77777777" w:rsidR="00FB30EC" w:rsidRDefault="00FB30EC">
    <w:pPr>
      <w:pStyle w:val="Header"/>
      <w:ind w:hanging="851"/>
    </w:pPr>
  </w:p>
  <w:p w14:paraId="5FB04BB7" w14:textId="77777777" w:rsidR="00FB30EC" w:rsidRDefault="00FB30EC">
    <w:pPr>
      <w:pStyle w:val="Header"/>
      <w:ind w:hanging="851"/>
    </w:pPr>
  </w:p>
  <w:p w14:paraId="0955A804" w14:textId="77777777" w:rsidR="00FB30EC" w:rsidRDefault="00FB30EC">
    <w:pPr>
      <w:pStyle w:val="Header"/>
      <w:ind w:hanging="851"/>
    </w:pPr>
  </w:p>
  <w:p w14:paraId="361B5095" w14:textId="77777777" w:rsidR="00FB30EC" w:rsidRDefault="00FB30EC">
    <w:pPr>
      <w:pStyle w:val="Header"/>
      <w:ind w:hanging="851"/>
    </w:pPr>
  </w:p>
  <w:p w14:paraId="50EF47A2" w14:textId="77777777" w:rsidR="00FB30EC" w:rsidRDefault="00FB30EC">
    <w:pPr>
      <w:pStyle w:val="Header"/>
      <w:ind w:hanging="851"/>
    </w:pPr>
  </w:p>
  <w:p w14:paraId="069BF416" w14:textId="77777777" w:rsidR="00FB30EC" w:rsidRDefault="00FB30EC">
    <w:pPr>
      <w:pStyle w:val="Header"/>
      <w:ind w:hanging="851"/>
    </w:pPr>
  </w:p>
  <w:p w14:paraId="27EFA87D" w14:textId="77777777" w:rsidR="00FB30EC" w:rsidRDefault="00FB30EC">
    <w:pPr>
      <w:pStyle w:val="Header"/>
      <w:ind w:hanging="851"/>
    </w:pPr>
  </w:p>
  <w:p w14:paraId="301F9B9A" w14:textId="77777777" w:rsidR="00FB30EC" w:rsidRDefault="00FB30EC">
    <w:pPr>
      <w:pStyle w:val="Header"/>
      <w:ind w:hanging="851"/>
    </w:pPr>
  </w:p>
  <w:p w14:paraId="47A134C4" w14:textId="77777777" w:rsidR="00FB30EC" w:rsidRDefault="00FB30EC">
    <w:pPr>
      <w:pStyle w:val="Header"/>
      <w:ind w:hanging="851"/>
    </w:pPr>
  </w:p>
  <w:p w14:paraId="0E722A88" w14:textId="77777777" w:rsidR="00FB30EC" w:rsidRDefault="00FB30EC">
    <w:pPr>
      <w:pStyle w:val="Header"/>
      <w:ind w:hanging="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15451"/>
    <w:multiLevelType w:val="multilevel"/>
    <w:tmpl w:val="B86A71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3330185"/>
    <w:multiLevelType w:val="hybridMultilevel"/>
    <w:tmpl w:val="18749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980205"/>
    <w:multiLevelType w:val="hybridMultilevel"/>
    <w:tmpl w:val="769CC44A"/>
    <w:lvl w:ilvl="0" w:tplc="114E2A8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4D947E34"/>
    <w:multiLevelType w:val="hybridMultilevel"/>
    <w:tmpl w:val="C2467EB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500E7AAF"/>
    <w:multiLevelType w:val="multilevel"/>
    <w:tmpl w:val="A4561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7D96B0E"/>
    <w:multiLevelType w:val="hybridMultilevel"/>
    <w:tmpl w:val="D6E24C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1205FB9"/>
    <w:multiLevelType w:val="hybridMultilevel"/>
    <w:tmpl w:val="16866FB4"/>
    <w:lvl w:ilvl="0" w:tplc="BBBEFB0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1C75AD1"/>
    <w:multiLevelType w:val="hybridMultilevel"/>
    <w:tmpl w:val="A5E6E3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74757C1"/>
    <w:multiLevelType w:val="multilevel"/>
    <w:tmpl w:val="BE483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8C62FBE"/>
    <w:multiLevelType w:val="multilevel"/>
    <w:tmpl w:val="A32694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9F77B4C"/>
    <w:multiLevelType w:val="hybridMultilevel"/>
    <w:tmpl w:val="BBBA8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9EE71F5"/>
    <w:multiLevelType w:val="multilevel"/>
    <w:tmpl w:val="0422F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57499004">
    <w:abstractNumId w:val="2"/>
  </w:num>
  <w:num w:numId="2" w16cid:durableId="78450097">
    <w:abstractNumId w:val="3"/>
  </w:num>
  <w:num w:numId="3" w16cid:durableId="1642543280">
    <w:abstractNumId w:val="5"/>
  </w:num>
  <w:num w:numId="4" w16cid:durableId="1882744310">
    <w:abstractNumId w:val="10"/>
  </w:num>
  <w:num w:numId="5" w16cid:durableId="1843466584">
    <w:abstractNumId w:val="1"/>
  </w:num>
  <w:num w:numId="6" w16cid:durableId="592857901">
    <w:abstractNumId w:val="7"/>
  </w:num>
  <w:num w:numId="7" w16cid:durableId="1327978334">
    <w:abstractNumId w:val="4"/>
  </w:num>
  <w:num w:numId="8" w16cid:durableId="1994483114">
    <w:abstractNumId w:val="9"/>
  </w:num>
  <w:num w:numId="9" w16cid:durableId="769663208">
    <w:abstractNumId w:val="11"/>
  </w:num>
  <w:num w:numId="10" w16cid:durableId="2127195772">
    <w:abstractNumId w:val="0"/>
  </w:num>
  <w:num w:numId="11" w16cid:durableId="810487492">
    <w:abstractNumId w:val="8"/>
  </w:num>
  <w:num w:numId="12" w16cid:durableId="2485896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A0CF4"/>
    <w:rsid w:val="0000349C"/>
    <w:rsid w:val="000039EF"/>
    <w:rsid w:val="000053F0"/>
    <w:rsid w:val="000266AD"/>
    <w:rsid w:val="00043599"/>
    <w:rsid w:val="000464B8"/>
    <w:rsid w:val="00062BF9"/>
    <w:rsid w:val="000878E2"/>
    <w:rsid w:val="00090453"/>
    <w:rsid w:val="000928E7"/>
    <w:rsid w:val="000A09FE"/>
    <w:rsid w:val="000B2B04"/>
    <w:rsid w:val="000C0611"/>
    <w:rsid w:val="000D491A"/>
    <w:rsid w:val="000E5BD7"/>
    <w:rsid w:val="000F3BB1"/>
    <w:rsid w:val="000F71B3"/>
    <w:rsid w:val="00100336"/>
    <w:rsid w:val="001054C1"/>
    <w:rsid w:val="001061DC"/>
    <w:rsid w:val="00111442"/>
    <w:rsid w:val="001149C2"/>
    <w:rsid w:val="00117597"/>
    <w:rsid w:val="001201C0"/>
    <w:rsid w:val="00134FA3"/>
    <w:rsid w:val="00137EC2"/>
    <w:rsid w:val="0015715D"/>
    <w:rsid w:val="00167699"/>
    <w:rsid w:val="00176DED"/>
    <w:rsid w:val="00177313"/>
    <w:rsid w:val="001902D6"/>
    <w:rsid w:val="001A6A94"/>
    <w:rsid w:val="001C198B"/>
    <w:rsid w:val="001C6B51"/>
    <w:rsid w:val="001D446F"/>
    <w:rsid w:val="001D63E4"/>
    <w:rsid w:val="001F19C3"/>
    <w:rsid w:val="001F4138"/>
    <w:rsid w:val="001F49F2"/>
    <w:rsid w:val="00200994"/>
    <w:rsid w:val="002165CC"/>
    <w:rsid w:val="00226169"/>
    <w:rsid w:val="00251F01"/>
    <w:rsid w:val="00256E92"/>
    <w:rsid w:val="002674FB"/>
    <w:rsid w:val="00270FA7"/>
    <w:rsid w:val="00285BF6"/>
    <w:rsid w:val="002A43DC"/>
    <w:rsid w:val="002A7EA6"/>
    <w:rsid w:val="002B6989"/>
    <w:rsid w:val="002C29EF"/>
    <w:rsid w:val="002C4C05"/>
    <w:rsid w:val="002D3F46"/>
    <w:rsid w:val="002D5C2E"/>
    <w:rsid w:val="002E063D"/>
    <w:rsid w:val="002E2646"/>
    <w:rsid w:val="002E451C"/>
    <w:rsid w:val="00304702"/>
    <w:rsid w:val="00313D23"/>
    <w:rsid w:val="00324115"/>
    <w:rsid w:val="00327355"/>
    <w:rsid w:val="00362091"/>
    <w:rsid w:val="00363FF3"/>
    <w:rsid w:val="00384BB8"/>
    <w:rsid w:val="003921BE"/>
    <w:rsid w:val="003945FD"/>
    <w:rsid w:val="00396839"/>
    <w:rsid w:val="003A06E0"/>
    <w:rsid w:val="003A2529"/>
    <w:rsid w:val="003A7D97"/>
    <w:rsid w:val="003B3188"/>
    <w:rsid w:val="003C13EB"/>
    <w:rsid w:val="003C2DA1"/>
    <w:rsid w:val="003E5792"/>
    <w:rsid w:val="003F7D0D"/>
    <w:rsid w:val="003F7D8E"/>
    <w:rsid w:val="0040622E"/>
    <w:rsid w:val="00410B31"/>
    <w:rsid w:val="00411354"/>
    <w:rsid w:val="00427B33"/>
    <w:rsid w:val="0044091D"/>
    <w:rsid w:val="00440E9A"/>
    <w:rsid w:val="00445D34"/>
    <w:rsid w:val="0044705B"/>
    <w:rsid w:val="004478D9"/>
    <w:rsid w:val="00460628"/>
    <w:rsid w:val="004661F2"/>
    <w:rsid w:val="0047118C"/>
    <w:rsid w:val="0047466C"/>
    <w:rsid w:val="00483ECC"/>
    <w:rsid w:val="00491483"/>
    <w:rsid w:val="00495A86"/>
    <w:rsid w:val="004B64A6"/>
    <w:rsid w:val="004C63FE"/>
    <w:rsid w:val="004D0578"/>
    <w:rsid w:val="004D0FA2"/>
    <w:rsid w:val="004D1548"/>
    <w:rsid w:val="004E280E"/>
    <w:rsid w:val="004E2B25"/>
    <w:rsid w:val="004F1398"/>
    <w:rsid w:val="004F534B"/>
    <w:rsid w:val="004F738E"/>
    <w:rsid w:val="005015E0"/>
    <w:rsid w:val="00512D28"/>
    <w:rsid w:val="00522DF9"/>
    <w:rsid w:val="00525F83"/>
    <w:rsid w:val="00530E65"/>
    <w:rsid w:val="0053460B"/>
    <w:rsid w:val="00541B15"/>
    <w:rsid w:val="00553E3A"/>
    <w:rsid w:val="005551F0"/>
    <w:rsid w:val="00561939"/>
    <w:rsid w:val="00566A3A"/>
    <w:rsid w:val="00576E81"/>
    <w:rsid w:val="00576F4E"/>
    <w:rsid w:val="00585F7A"/>
    <w:rsid w:val="00586F70"/>
    <w:rsid w:val="0059505F"/>
    <w:rsid w:val="0059527B"/>
    <w:rsid w:val="00597465"/>
    <w:rsid w:val="005C1E7E"/>
    <w:rsid w:val="005C41A7"/>
    <w:rsid w:val="005D5D31"/>
    <w:rsid w:val="005E6CB8"/>
    <w:rsid w:val="005E7EEF"/>
    <w:rsid w:val="005F1413"/>
    <w:rsid w:val="00626598"/>
    <w:rsid w:val="00631860"/>
    <w:rsid w:val="00647AD3"/>
    <w:rsid w:val="0066165C"/>
    <w:rsid w:val="006662CA"/>
    <w:rsid w:val="00675BE2"/>
    <w:rsid w:val="00680017"/>
    <w:rsid w:val="006825EA"/>
    <w:rsid w:val="00691632"/>
    <w:rsid w:val="006A0CF4"/>
    <w:rsid w:val="006A22AC"/>
    <w:rsid w:val="006A2DC5"/>
    <w:rsid w:val="006A3899"/>
    <w:rsid w:val="006B013D"/>
    <w:rsid w:val="006B6B77"/>
    <w:rsid w:val="006C74B3"/>
    <w:rsid w:val="006D7931"/>
    <w:rsid w:val="006E1E30"/>
    <w:rsid w:val="006E4A35"/>
    <w:rsid w:val="006F337E"/>
    <w:rsid w:val="007014FE"/>
    <w:rsid w:val="007102D2"/>
    <w:rsid w:val="00743651"/>
    <w:rsid w:val="0076199A"/>
    <w:rsid w:val="00767C48"/>
    <w:rsid w:val="00771BE5"/>
    <w:rsid w:val="007751B3"/>
    <w:rsid w:val="00780619"/>
    <w:rsid w:val="0078113B"/>
    <w:rsid w:val="00781629"/>
    <w:rsid w:val="007967B8"/>
    <w:rsid w:val="007A4963"/>
    <w:rsid w:val="007B7118"/>
    <w:rsid w:val="007C7795"/>
    <w:rsid w:val="007F4E77"/>
    <w:rsid w:val="007F6B6C"/>
    <w:rsid w:val="0080189F"/>
    <w:rsid w:val="0084142B"/>
    <w:rsid w:val="0085022F"/>
    <w:rsid w:val="00855D89"/>
    <w:rsid w:val="00864081"/>
    <w:rsid w:val="008730ED"/>
    <w:rsid w:val="00877DE4"/>
    <w:rsid w:val="00881702"/>
    <w:rsid w:val="008878F4"/>
    <w:rsid w:val="00897B24"/>
    <w:rsid w:val="008A071D"/>
    <w:rsid w:val="008A3F99"/>
    <w:rsid w:val="008B4509"/>
    <w:rsid w:val="008C6936"/>
    <w:rsid w:val="008D1FA3"/>
    <w:rsid w:val="008E72E9"/>
    <w:rsid w:val="008F0734"/>
    <w:rsid w:val="008F57C9"/>
    <w:rsid w:val="00905DB6"/>
    <w:rsid w:val="00920B51"/>
    <w:rsid w:val="009308F9"/>
    <w:rsid w:val="009402AB"/>
    <w:rsid w:val="00957442"/>
    <w:rsid w:val="0096396C"/>
    <w:rsid w:val="00965427"/>
    <w:rsid w:val="00973EDC"/>
    <w:rsid w:val="0097580C"/>
    <w:rsid w:val="009837D5"/>
    <w:rsid w:val="0098670F"/>
    <w:rsid w:val="009A14E3"/>
    <w:rsid w:val="009C0152"/>
    <w:rsid w:val="009C4A37"/>
    <w:rsid w:val="009D33DA"/>
    <w:rsid w:val="009E1EEB"/>
    <w:rsid w:val="009E484D"/>
    <w:rsid w:val="009E69A4"/>
    <w:rsid w:val="009F00B2"/>
    <w:rsid w:val="00A260ED"/>
    <w:rsid w:val="00A31254"/>
    <w:rsid w:val="00A359F6"/>
    <w:rsid w:val="00A462EE"/>
    <w:rsid w:val="00A66B74"/>
    <w:rsid w:val="00A76625"/>
    <w:rsid w:val="00A77D42"/>
    <w:rsid w:val="00AB5FD8"/>
    <w:rsid w:val="00AC2678"/>
    <w:rsid w:val="00AC3204"/>
    <w:rsid w:val="00AC6195"/>
    <w:rsid w:val="00AD0AB0"/>
    <w:rsid w:val="00AE0249"/>
    <w:rsid w:val="00AE45F9"/>
    <w:rsid w:val="00B01A4D"/>
    <w:rsid w:val="00B01F12"/>
    <w:rsid w:val="00B222D9"/>
    <w:rsid w:val="00B5633F"/>
    <w:rsid w:val="00B567D3"/>
    <w:rsid w:val="00B60B06"/>
    <w:rsid w:val="00B64A02"/>
    <w:rsid w:val="00B705E9"/>
    <w:rsid w:val="00B74B0B"/>
    <w:rsid w:val="00B8631C"/>
    <w:rsid w:val="00B95F08"/>
    <w:rsid w:val="00BC0455"/>
    <w:rsid w:val="00BD7CA3"/>
    <w:rsid w:val="00BE4B37"/>
    <w:rsid w:val="00BE6795"/>
    <w:rsid w:val="00BF6F0A"/>
    <w:rsid w:val="00BF7AE2"/>
    <w:rsid w:val="00C02EC8"/>
    <w:rsid w:val="00C030E5"/>
    <w:rsid w:val="00C34371"/>
    <w:rsid w:val="00C3489D"/>
    <w:rsid w:val="00C51CD4"/>
    <w:rsid w:val="00C53D16"/>
    <w:rsid w:val="00C60038"/>
    <w:rsid w:val="00C653B4"/>
    <w:rsid w:val="00C67250"/>
    <w:rsid w:val="00C95C8B"/>
    <w:rsid w:val="00CA09F7"/>
    <w:rsid w:val="00CA247B"/>
    <w:rsid w:val="00CA6CC6"/>
    <w:rsid w:val="00CB5B11"/>
    <w:rsid w:val="00CE0781"/>
    <w:rsid w:val="00CE0DA2"/>
    <w:rsid w:val="00CE50E3"/>
    <w:rsid w:val="00CE78DA"/>
    <w:rsid w:val="00D04B22"/>
    <w:rsid w:val="00D057C6"/>
    <w:rsid w:val="00D24234"/>
    <w:rsid w:val="00D31651"/>
    <w:rsid w:val="00D34EC2"/>
    <w:rsid w:val="00D6738C"/>
    <w:rsid w:val="00D77CDA"/>
    <w:rsid w:val="00D84BF8"/>
    <w:rsid w:val="00D93CE9"/>
    <w:rsid w:val="00DA18D9"/>
    <w:rsid w:val="00DA68A3"/>
    <w:rsid w:val="00DC18F0"/>
    <w:rsid w:val="00DC2454"/>
    <w:rsid w:val="00DC3E38"/>
    <w:rsid w:val="00DC5390"/>
    <w:rsid w:val="00DC7091"/>
    <w:rsid w:val="00DD6967"/>
    <w:rsid w:val="00DE5151"/>
    <w:rsid w:val="00DF1787"/>
    <w:rsid w:val="00DF5171"/>
    <w:rsid w:val="00DF748B"/>
    <w:rsid w:val="00E03B30"/>
    <w:rsid w:val="00E13A79"/>
    <w:rsid w:val="00E226A7"/>
    <w:rsid w:val="00E2597C"/>
    <w:rsid w:val="00E430B6"/>
    <w:rsid w:val="00E4782F"/>
    <w:rsid w:val="00E741C6"/>
    <w:rsid w:val="00E76A41"/>
    <w:rsid w:val="00E86292"/>
    <w:rsid w:val="00E86B91"/>
    <w:rsid w:val="00E91E59"/>
    <w:rsid w:val="00E92FD6"/>
    <w:rsid w:val="00EA0D17"/>
    <w:rsid w:val="00EA1B9B"/>
    <w:rsid w:val="00EB10B0"/>
    <w:rsid w:val="00EC3EB1"/>
    <w:rsid w:val="00ED58A1"/>
    <w:rsid w:val="00EE43FC"/>
    <w:rsid w:val="00EF0A57"/>
    <w:rsid w:val="00F0113E"/>
    <w:rsid w:val="00F12060"/>
    <w:rsid w:val="00F139AD"/>
    <w:rsid w:val="00F31CA6"/>
    <w:rsid w:val="00F341A5"/>
    <w:rsid w:val="00F611AD"/>
    <w:rsid w:val="00F62784"/>
    <w:rsid w:val="00F63B31"/>
    <w:rsid w:val="00F652F4"/>
    <w:rsid w:val="00F7201F"/>
    <w:rsid w:val="00F76AF2"/>
    <w:rsid w:val="00F951D4"/>
    <w:rsid w:val="00FB30EC"/>
    <w:rsid w:val="00FE2FFC"/>
    <w:rsid w:val="00FE3DEE"/>
    <w:rsid w:val="00FF77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A03A84"/>
  <w15:chartTrackingRefBased/>
  <w15:docId w15:val="{D02196E7-2AED-4D5A-9242-3B7858C4C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spacing w:after="120"/>
      <w:ind w:left="851"/>
      <w:jc w:val="right"/>
      <w:outlineLvl w:val="0"/>
    </w:pPr>
    <w:rPr>
      <w:rFonts w:ascii="Arial Narrow" w:hAnsi="Arial Narrow" w:cs="Arial"/>
      <w:b/>
      <w:color w:val="330099"/>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Lucida Grande" w:hAnsi="Lucida Grande"/>
      <w:sz w:val="18"/>
      <w:szCs w:val="18"/>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Caption">
    <w:name w:val="caption"/>
    <w:basedOn w:val="Normal"/>
    <w:next w:val="Normal"/>
    <w:uiPriority w:val="99"/>
    <w:qFormat/>
    <w:pPr>
      <w:ind w:left="851"/>
      <w:jc w:val="right"/>
    </w:pPr>
    <w:rPr>
      <w:rFonts w:ascii="Arial Narrow" w:hAnsi="Arial Narrow" w:cs="Arial"/>
      <w:b/>
      <w:bCs/>
      <w:color w:val="330099"/>
      <w:sz w:val="20"/>
      <w:szCs w:val="20"/>
    </w:rPr>
  </w:style>
  <w:style w:type="paragraph" w:styleId="BodyText">
    <w:name w:val="Body Text"/>
    <w:basedOn w:val="Normal"/>
    <w:rsid w:val="00137EC2"/>
    <w:pPr>
      <w:ind w:right="540"/>
      <w:jc w:val="both"/>
    </w:pPr>
    <w:rPr>
      <w:rFonts w:ascii="Arial" w:hAnsi="Arial" w:cs="Arial"/>
      <w:lang w:val="en-US"/>
    </w:rPr>
  </w:style>
  <w:style w:type="paragraph" w:styleId="PlainText">
    <w:name w:val="Plain Text"/>
    <w:basedOn w:val="Normal"/>
    <w:rsid w:val="001D63E4"/>
    <w:rPr>
      <w:rFonts w:ascii="Courier New" w:hAnsi="Courier New" w:cs="Courier New"/>
      <w:sz w:val="20"/>
      <w:szCs w:val="20"/>
      <w:lang w:eastAsia="en-GB"/>
    </w:rPr>
  </w:style>
  <w:style w:type="character" w:styleId="Hyperlink">
    <w:name w:val="Hyperlink"/>
    <w:rsid w:val="00B5633F"/>
    <w:rPr>
      <w:color w:val="0000FF"/>
      <w:u w:val="single"/>
    </w:rPr>
  </w:style>
  <w:style w:type="character" w:customStyle="1" w:styleId="HeaderChar">
    <w:name w:val="Header Char"/>
    <w:link w:val="Header"/>
    <w:rsid w:val="00DD6967"/>
    <w:rPr>
      <w:sz w:val="24"/>
      <w:szCs w:val="24"/>
      <w:lang w:eastAsia="en-US"/>
    </w:rPr>
  </w:style>
  <w:style w:type="character" w:customStyle="1" w:styleId="Heading1Char">
    <w:name w:val="Heading 1 Char"/>
    <w:link w:val="Heading1"/>
    <w:rsid w:val="00C67250"/>
    <w:rPr>
      <w:rFonts w:ascii="Arial Narrow" w:hAnsi="Arial Narrow" w:cs="Arial"/>
      <w:b/>
      <w:color w:val="330099"/>
      <w:lang w:eastAsia="en-US"/>
    </w:rPr>
  </w:style>
  <w:style w:type="paragraph" w:styleId="ListParagraph">
    <w:name w:val="List Paragraph"/>
    <w:basedOn w:val="Normal"/>
    <w:uiPriority w:val="34"/>
    <w:qFormat/>
    <w:rsid w:val="00DF1787"/>
    <w:pPr>
      <w:spacing w:after="160" w:line="259" w:lineRule="auto"/>
      <w:ind w:left="720"/>
      <w:contextualSpacing/>
    </w:pPr>
    <w:rPr>
      <w:rFonts w:ascii="Calibri" w:eastAsia="Calibri" w:hAnsi="Calibri"/>
      <w:sz w:val="22"/>
      <w:szCs w:val="22"/>
    </w:rPr>
  </w:style>
  <w:style w:type="table" w:styleId="TableGrid">
    <w:name w:val="Table Grid"/>
    <w:basedOn w:val="TableNormal"/>
    <w:uiPriority w:val="59"/>
    <w:rsid w:val="00384BB8"/>
    <w:rPr>
      <w:rFonts w:ascii="Arial" w:eastAsia="Calibri"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95A86"/>
    <w:rPr>
      <w:sz w:val="24"/>
      <w:szCs w:val="24"/>
      <w:lang w:eastAsia="en-US"/>
    </w:rPr>
  </w:style>
  <w:style w:type="character" w:styleId="CommentReference">
    <w:name w:val="annotation reference"/>
    <w:rsid w:val="00495A86"/>
    <w:rPr>
      <w:sz w:val="16"/>
      <w:szCs w:val="16"/>
    </w:rPr>
  </w:style>
  <w:style w:type="paragraph" w:styleId="CommentText">
    <w:name w:val="annotation text"/>
    <w:basedOn w:val="Normal"/>
    <w:link w:val="CommentTextChar"/>
    <w:rsid w:val="00495A86"/>
    <w:rPr>
      <w:sz w:val="20"/>
      <w:szCs w:val="20"/>
    </w:rPr>
  </w:style>
  <w:style w:type="character" w:customStyle="1" w:styleId="CommentTextChar">
    <w:name w:val="Comment Text Char"/>
    <w:link w:val="CommentText"/>
    <w:rsid w:val="00495A86"/>
    <w:rPr>
      <w:lang w:eastAsia="en-US"/>
    </w:rPr>
  </w:style>
  <w:style w:type="paragraph" w:styleId="CommentSubject">
    <w:name w:val="annotation subject"/>
    <w:basedOn w:val="CommentText"/>
    <w:next w:val="CommentText"/>
    <w:link w:val="CommentSubjectChar"/>
    <w:rsid w:val="00495A86"/>
    <w:rPr>
      <w:b/>
      <w:bCs/>
    </w:rPr>
  </w:style>
  <w:style w:type="character" w:customStyle="1" w:styleId="CommentSubjectChar">
    <w:name w:val="Comment Subject Char"/>
    <w:link w:val="CommentSubject"/>
    <w:rsid w:val="00495A86"/>
    <w:rPr>
      <w:b/>
      <w:bCs/>
      <w:lang w:eastAsia="en-US"/>
    </w:rPr>
  </w:style>
  <w:style w:type="character" w:styleId="UnresolvedMention">
    <w:name w:val="Unresolved Mention"/>
    <w:uiPriority w:val="99"/>
    <w:semiHidden/>
    <w:unhideWhenUsed/>
    <w:rsid w:val="000266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34639">
      <w:bodyDiv w:val="1"/>
      <w:marLeft w:val="0"/>
      <w:marRight w:val="0"/>
      <w:marTop w:val="0"/>
      <w:marBottom w:val="0"/>
      <w:divBdr>
        <w:top w:val="none" w:sz="0" w:space="0" w:color="auto"/>
        <w:left w:val="none" w:sz="0" w:space="0" w:color="auto"/>
        <w:bottom w:val="none" w:sz="0" w:space="0" w:color="auto"/>
        <w:right w:val="none" w:sz="0" w:space="0" w:color="auto"/>
      </w:divBdr>
    </w:div>
    <w:div w:id="132135843">
      <w:bodyDiv w:val="1"/>
      <w:marLeft w:val="0"/>
      <w:marRight w:val="0"/>
      <w:marTop w:val="0"/>
      <w:marBottom w:val="0"/>
      <w:divBdr>
        <w:top w:val="none" w:sz="0" w:space="0" w:color="auto"/>
        <w:left w:val="none" w:sz="0" w:space="0" w:color="auto"/>
        <w:bottom w:val="none" w:sz="0" w:space="0" w:color="auto"/>
        <w:right w:val="none" w:sz="0" w:space="0" w:color="auto"/>
      </w:divBdr>
    </w:div>
    <w:div w:id="520507007">
      <w:bodyDiv w:val="1"/>
      <w:marLeft w:val="0"/>
      <w:marRight w:val="0"/>
      <w:marTop w:val="0"/>
      <w:marBottom w:val="0"/>
      <w:divBdr>
        <w:top w:val="none" w:sz="0" w:space="0" w:color="auto"/>
        <w:left w:val="none" w:sz="0" w:space="0" w:color="auto"/>
        <w:bottom w:val="none" w:sz="0" w:space="0" w:color="auto"/>
        <w:right w:val="none" w:sz="0" w:space="0" w:color="auto"/>
      </w:divBdr>
    </w:div>
    <w:div w:id="553585427">
      <w:bodyDiv w:val="1"/>
      <w:marLeft w:val="0"/>
      <w:marRight w:val="0"/>
      <w:marTop w:val="0"/>
      <w:marBottom w:val="0"/>
      <w:divBdr>
        <w:top w:val="none" w:sz="0" w:space="0" w:color="auto"/>
        <w:left w:val="none" w:sz="0" w:space="0" w:color="auto"/>
        <w:bottom w:val="none" w:sz="0" w:space="0" w:color="auto"/>
        <w:right w:val="none" w:sz="0" w:space="0" w:color="auto"/>
      </w:divBdr>
    </w:div>
    <w:div w:id="587812473">
      <w:bodyDiv w:val="1"/>
      <w:marLeft w:val="0"/>
      <w:marRight w:val="0"/>
      <w:marTop w:val="0"/>
      <w:marBottom w:val="0"/>
      <w:divBdr>
        <w:top w:val="none" w:sz="0" w:space="0" w:color="auto"/>
        <w:left w:val="none" w:sz="0" w:space="0" w:color="auto"/>
        <w:bottom w:val="none" w:sz="0" w:space="0" w:color="auto"/>
        <w:right w:val="none" w:sz="0" w:space="0" w:color="auto"/>
      </w:divBdr>
    </w:div>
    <w:div w:id="620575949">
      <w:bodyDiv w:val="1"/>
      <w:marLeft w:val="0"/>
      <w:marRight w:val="0"/>
      <w:marTop w:val="0"/>
      <w:marBottom w:val="0"/>
      <w:divBdr>
        <w:top w:val="none" w:sz="0" w:space="0" w:color="auto"/>
        <w:left w:val="none" w:sz="0" w:space="0" w:color="auto"/>
        <w:bottom w:val="none" w:sz="0" w:space="0" w:color="auto"/>
        <w:right w:val="none" w:sz="0" w:space="0" w:color="auto"/>
      </w:divBdr>
    </w:div>
    <w:div w:id="660307130">
      <w:bodyDiv w:val="1"/>
      <w:marLeft w:val="0"/>
      <w:marRight w:val="0"/>
      <w:marTop w:val="0"/>
      <w:marBottom w:val="0"/>
      <w:divBdr>
        <w:top w:val="none" w:sz="0" w:space="0" w:color="auto"/>
        <w:left w:val="none" w:sz="0" w:space="0" w:color="auto"/>
        <w:bottom w:val="none" w:sz="0" w:space="0" w:color="auto"/>
        <w:right w:val="none" w:sz="0" w:space="0" w:color="auto"/>
      </w:divBdr>
    </w:div>
    <w:div w:id="781346243">
      <w:bodyDiv w:val="1"/>
      <w:marLeft w:val="0"/>
      <w:marRight w:val="0"/>
      <w:marTop w:val="0"/>
      <w:marBottom w:val="0"/>
      <w:divBdr>
        <w:top w:val="none" w:sz="0" w:space="0" w:color="auto"/>
        <w:left w:val="none" w:sz="0" w:space="0" w:color="auto"/>
        <w:bottom w:val="none" w:sz="0" w:space="0" w:color="auto"/>
        <w:right w:val="none" w:sz="0" w:space="0" w:color="auto"/>
      </w:divBdr>
    </w:div>
    <w:div w:id="931743843">
      <w:bodyDiv w:val="1"/>
      <w:marLeft w:val="0"/>
      <w:marRight w:val="0"/>
      <w:marTop w:val="0"/>
      <w:marBottom w:val="0"/>
      <w:divBdr>
        <w:top w:val="none" w:sz="0" w:space="0" w:color="auto"/>
        <w:left w:val="none" w:sz="0" w:space="0" w:color="auto"/>
        <w:bottom w:val="none" w:sz="0" w:space="0" w:color="auto"/>
        <w:right w:val="none" w:sz="0" w:space="0" w:color="auto"/>
      </w:divBdr>
    </w:div>
    <w:div w:id="1032999841">
      <w:bodyDiv w:val="1"/>
      <w:marLeft w:val="0"/>
      <w:marRight w:val="0"/>
      <w:marTop w:val="0"/>
      <w:marBottom w:val="0"/>
      <w:divBdr>
        <w:top w:val="none" w:sz="0" w:space="0" w:color="auto"/>
        <w:left w:val="none" w:sz="0" w:space="0" w:color="auto"/>
        <w:bottom w:val="none" w:sz="0" w:space="0" w:color="auto"/>
        <w:right w:val="none" w:sz="0" w:space="0" w:color="auto"/>
      </w:divBdr>
    </w:div>
    <w:div w:id="1712683563">
      <w:bodyDiv w:val="1"/>
      <w:marLeft w:val="0"/>
      <w:marRight w:val="0"/>
      <w:marTop w:val="0"/>
      <w:marBottom w:val="0"/>
      <w:divBdr>
        <w:top w:val="none" w:sz="0" w:space="0" w:color="auto"/>
        <w:left w:val="none" w:sz="0" w:space="0" w:color="auto"/>
        <w:bottom w:val="none" w:sz="0" w:space="0" w:color="auto"/>
        <w:right w:val="none" w:sz="0" w:space="0" w:color="auto"/>
      </w:divBdr>
    </w:div>
    <w:div w:id="1831676502">
      <w:bodyDiv w:val="1"/>
      <w:marLeft w:val="0"/>
      <w:marRight w:val="0"/>
      <w:marTop w:val="0"/>
      <w:marBottom w:val="0"/>
      <w:divBdr>
        <w:top w:val="none" w:sz="0" w:space="0" w:color="auto"/>
        <w:left w:val="none" w:sz="0" w:space="0" w:color="auto"/>
        <w:bottom w:val="none" w:sz="0" w:space="0" w:color="auto"/>
        <w:right w:val="none" w:sz="0" w:space="0" w:color="auto"/>
      </w:divBdr>
    </w:div>
    <w:div w:id="1894078574">
      <w:bodyDiv w:val="1"/>
      <w:marLeft w:val="0"/>
      <w:marRight w:val="0"/>
      <w:marTop w:val="0"/>
      <w:marBottom w:val="0"/>
      <w:divBdr>
        <w:top w:val="none" w:sz="0" w:space="0" w:color="auto"/>
        <w:left w:val="none" w:sz="0" w:space="0" w:color="auto"/>
        <w:bottom w:val="none" w:sz="0" w:space="0" w:color="auto"/>
        <w:right w:val="none" w:sz="0" w:space="0" w:color="auto"/>
      </w:divBdr>
    </w:div>
    <w:div w:id="212063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reedomofinformation@wakefield.gov.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mailto:freedomofinformation@wakefield.gov.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freedomofInformation@wakefield.gov.uk"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reedomofinformation@wakefield.gov.uk"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ED0FDF10CB2E47A4F429217CC21CA6" ma:contentTypeVersion="35" ma:contentTypeDescription="Create a new document." ma:contentTypeScope="" ma:versionID="5bc3af7e519f2788823f60df1d589fc7">
  <xsd:schema xmlns:xsd="http://www.w3.org/2001/XMLSchema" xmlns:xs="http://www.w3.org/2001/XMLSchema" xmlns:p="http://schemas.microsoft.com/office/2006/metadata/properties" xmlns:ns2="b4a98738-7c1f-4a95-b438-aad0bde32e5d" xmlns:ns3="153d3f06-a16e-41d8-a37c-17e734ee9e6e" targetNamespace="http://schemas.microsoft.com/office/2006/metadata/properties" ma:root="true" ma:fieldsID="88c8659e49527cc6e1d62767b21e2e44" ns2:_="" ns3:_="">
    <xsd:import namespace="b4a98738-7c1f-4a95-b438-aad0bde32e5d"/>
    <xsd:import namespace="153d3f06-a16e-41d8-a37c-17e734ee9e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element ref="ns2:Stageoneredaction" minOccurs="0"/>
                <xsd:element ref="ns2:Stage2redaction" minOccurs="0"/>
                <xsd:element ref="ns2:Status" minOccurs="0"/>
                <xsd:element ref="ns2:Dateofclosure" minOccurs="0"/>
                <xsd:element ref="ns2:Dateoflastaction" minOccurs="0"/>
                <xsd:element ref="ns2:Pagestowork" minOccurs="0"/>
                <xsd:element ref="ns2:Perpetrator" minOccurs="0"/>
                <xsd:element ref="ns2:Officer" minOccurs="0"/>
                <xsd:element ref="ns2:FOIStatus" minOccurs="0"/>
                <xsd:element ref="ns2:SARref" minOccurs="0"/>
                <xsd:element ref="ns2:RVStatus" minOccurs="0"/>
                <xsd:element ref="ns2:RVReference" minOccurs="0"/>
                <xsd:element ref="ns2:Notes" minOccurs="0"/>
                <xsd:element ref="ns2:Righttype" minOccurs="0"/>
                <xsd:element ref="ns2:DestructionDate" minOccurs="0"/>
                <xsd:element ref="ns2:Restention" minOccurs="0"/>
                <xsd:element ref="ns2:Complex" minOccurs="0"/>
                <xsd:element ref="ns2:Statu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a98738-7c1f-4a95-b438-aad0bde32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0797a0e-5026-480d-971d-550050c8017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Stageoneredaction" ma:index="24" nillable="true" ma:displayName="Stage one redaction " ma:format="Dropdown" ma:list="UserInfo" ma:SharePointGroup="0" ma:internalName="Stageone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ge2redaction" ma:index="25" nillable="true" ma:displayName="Stage 2 redaction" ma:format="Dropdown" ma:list="UserInfo" ma:SharePointGroup="0" ma:internalName="Stage2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6" nillable="true" ma:displayName="Status" ma:format="Dropdown" ma:internalName="Status">
      <xsd:simpleType>
        <xsd:restriction base="dms:Choice">
          <xsd:enumeration value="Completed/Closed"/>
          <xsd:enumeration value="Live"/>
          <xsd:enumeration value="Not Live"/>
        </xsd:restriction>
      </xsd:simpleType>
    </xsd:element>
    <xsd:element name="Dateofclosure" ma:index="27" nillable="true" ma:displayName="Closure" ma:description="For multiple cases apply date of last action" ma:format="Dropdown" ma:internalName="Dateofclosure">
      <xsd:simpleType>
        <xsd:restriction base="dms:Text">
          <xsd:maxLength value="255"/>
        </xsd:restriction>
      </xsd:simpleType>
    </xsd:element>
    <xsd:element name="Dateoflastaction" ma:index="28" nillable="true" ma:displayName="Date of last action" ma:format="DateOnly" ma:internalName="Dateoflastaction">
      <xsd:simpleType>
        <xsd:restriction base="dms:DateTime"/>
      </xsd:simpleType>
    </xsd:element>
    <xsd:element name="Pagestowork" ma:index="29" nillable="true" ma:displayName="Pages to work" ma:decimals="0" ma:format="Dropdown" ma:internalName="Pagestowork" ma:percentage="FALSE">
      <xsd:simpleType>
        <xsd:restriction base="dms:Number"/>
      </xsd:simpleType>
    </xsd:element>
    <xsd:element name="Perpetrator" ma:index="30" nillable="true" ma:displayName="Perpetrator " ma:format="Dropdown" ma:internalName="Perpetrator">
      <xsd:simpleType>
        <xsd:restriction base="dms:Text">
          <xsd:maxLength value="100"/>
        </xsd:restriction>
      </xsd:simpleType>
    </xsd:element>
    <xsd:element name="Officer" ma:index="31" nillable="true" ma:displayName="Officer" ma:format="Dropdown" ma:list="UserInfo" ma:SharePointGroup="0" ma:internalName="Offic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OIStatus" ma:index="32" nillable="true" ma:displayName="FOI Status" ma:format="Dropdown" ma:internalName="FOIStatus">
      <xsd:simpleType>
        <xsd:restriction base="dms:Choice">
          <xsd:enumeration value="Live"/>
          <xsd:enumeration value="Closed"/>
          <xsd:enumeration value="Review"/>
        </xsd:restriction>
      </xsd:simpleType>
    </xsd:element>
    <xsd:element name="SARref" ma:index="33" nillable="true" ma:displayName="SAR ref" ma:format="Dropdown" ma:internalName="SARref" ma:percentage="FALSE">
      <xsd:simpleType>
        <xsd:restriction base="dms:Number"/>
      </xsd:simpleType>
    </xsd:element>
    <xsd:element name="RVStatus" ma:index="34" nillable="true" ma:displayName="RV Status" ma:format="Dropdown" ma:internalName="RVStatus">
      <xsd:simpleType>
        <xsd:restriction base="dms:Choice">
          <xsd:enumeration value="With requester"/>
          <xsd:enumeration value="Service checks"/>
          <xsd:enumeration value="Viewing Booked"/>
          <xsd:enumeration value="Awaiting release"/>
          <xsd:enumeration value="Advise requested"/>
          <xsd:enumeration value="Complete"/>
          <xsd:enumeration value="Auto terminated"/>
        </xsd:restriction>
      </xsd:simpleType>
    </xsd:element>
    <xsd:element name="RVReference" ma:index="35" nillable="true" ma:displayName="RV Reference" ma:format="Dropdown" ma:internalName="RVReference">
      <xsd:simpleType>
        <xsd:restriction base="dms:Text">
          <xsd:maxLength value="255"/>
        </xsd:restriction>
      </xsd:simpleType>
    </xsd:element>
    <xsd:element name="Notes" ma:index="36" nillable="true" ma:displayName="Notes" ma:description="Add notes for quick reference" ma:format="Dropdown" ma:internalName="Notes">
      <xsd:simpleType>
        <xsd:restriction base="dms:Note">
          <xsd:maxLength value="255"/>
        </xsd:restriction>
      </xsd:simpleType>
    </xsd:element>
    <xsd:element name="Righttype" ma:index="37" nillable="true" ma:displayName="Right type" ma:format="Dropdown" ma:internalName="Righttype">
      <xsd:simpleType>
        <xsd:restriction base="dms:Choice">
          <xsd:enumeration value="Rectification"/>
          <xsd:enumeration value="Erasure"/>
          <xsd:enumeration value="Objection"/>
          <xsd:enumeration value="Restriction"/>
          <xsd:enumeration value="Multiple"/>
          <xsd:enumeration value="Choice 6"/>
        </xsd:restriction>
      </xsd:simpleType>
    </xsd:element>
    <xsd:element name="DestructionDate" ma:index="38" nillable="true" ma:displayName="Destruction Date" ma:format="DateOnly" ma:indexed="true" ma:internalName="DestructionDate">
      <xsd:simpleType>
        <xsd:restriction base="dms:DateTime"/>
      </xsd:simpleType>
    </xsd:element>
    <xsd:element name="Restention" ma:index="39" nillable="true" ma:displayName="Retention" ma:decimals="0" ma:default="3" ma:format="Dropdown" ma:internalName="Restention" ma:percentage="FALSE">
      <xsd:simpleType>
        <xsd:restriction base="dms:Number">
          <xsd:maxInclusive value="3"/>
          <xsd:minInclusive value="3"/>
        </xsd:restriction>
      </xsd:simpleType>
    </xsd:element>
    <xsd:element name="Complex" ma:index="40" nillable="true" ma:displayName="Complex" ma:format="Dropdown" ma:internalName="Complex">
      <xsd:simpleType>
        <xsd:restriction base="dms:Choice">
          <xsd:enumeration value="Complex"/>
          <xsd:enumeration value="Not Complex"/>
        </xsd:restriction>
      </xsd:simpleType>
    </xsd:element>
    <xsd:element name="Status0" ma:index="41" nillable="true" ma:displayName="Status " ma:format="Dropdown" ma:internalName="Status0">
      <xsd:simpleType>
        <xsd:restriction base="dms:Choice">
          <xsd:enumeration value="Stage 1"/>
          <xsd:enumeration value="Stage 2"/>
          <xsd:enumeration value="Stage 3"/>
        </xsd:restriction>
      </xsd:simpleType>
    </xsd:element>
  </xsd:schema>
  <xsd:schema xmlns:xsd="http://www.w3.org/2001/XMLSchema" xmlns:xs="http://www.w3.org/2001/XMLSchema" xmlns:dms="http://schemas.microsoft.com/office/2006/documentManagement/types" xmlns:pc="http://schemas.microsoft.com/office/infopath/2007/PartnerControls" targetNamespace="153d3f06-a16e-41d8-a37c-17e734ee9e6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bdb39bb-9fc9-459e-8196-1bbef0d7f63a}" ma:internalName="TaxCatchAll" ma:showField="CatchAllData" ma:web="153d3f06-a16e-41d8-a37c-17e734ee9e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Pagestowork xmlns="b4a98738-7c1f-4a95-b438-aad0bde32e5d" xsi:nil="true"/>
    <Stage2redaction xmlns="b4a98738-7c1f-4a95-b438-aad0bde32e5d">
      <UserInfo>
        <DisplayName/>
        <AccountId xsi:nil="true"/>
        <AccountType/>
      </UserInfo>
    </Stage2redaction>
    <Stageoneredaction xmlns="b4a98738-7c1f-4a95-b438-aad0bde32e5d">
      <UserInfo>
        <DisplayName/>
        <AccountId xsi:nil="true"/>
        <AccountType/>
      </UserInfo>
    </Stageoneredaction>
    <Perpetrator xmlns="b4a98738-7c1f-4a95-b438-aad0bde32e5d" xsi:nil="true"/>
    <Officer xmlns="b4a98738-7c1f-4a95-b438-aad0bde32e5d">
      <UserInfo>
        <DisplayName/>
        <AccountId xsi:nil="true"/>
        <AccountType/>
      </UserInfo>
    </Officer>
    <FOIStatus xmlns="b4a98738-7c1f-4a95-b438-aad0bde32e5d" xsi:nil="true"/>
    <Complex xmlns="b4a98738-7c1f-4a95-b438-aad0bde32e5d" xsi:nil="true"/>
    <Status xmlns="b4a98738-7c1f-4a95-b438-aad0bde32e5d" xsi:nil="true"/>
    <Dateofclosure xmlns="b4a98738-7c1f-4a95-b438-aad0bde32e5d" xsi:nil="true"/>
    <RVReference xmlns="b4a98738-7c1f-4a95-b438-aad0bde32e5d" xsi:nil="true"/>
    <Restention xmlns="b4a98738-7c1f-4a95-b438-aad0bde32e5d">3</Restention>
    <SARref xmlns="b4a98738-7c1f-4a95-b438-aad0bde32e5d" xsi:nil="true"/>
    <RVStatus xmlns="b4a98738-7c1f-4a95-b438-aad0bde32e5d" xsi:nil="true"/>
    <Notes xmlns="b4a98738-7c1f-4a95-b438-aad0bde32e5d" xsi:nil="true"/>
    <Dateoflastaction xmlns="b4a98738-7c1f-4a95-b438-aad0bde32e5d" xsi:nil="true"/>
    <Righttype xmlns="b4a98738-7c1f-4a95-b438-aad0bde32e5d" xsi:nil="true"/>
    <lcf76f155ced4ddcb4097134ff3c332f xmlns="b4a98738-7c1f-4a95-b438-aad0bde32e5d">
      <Terms xmlns="http://schemas.microsoft.com/office/infopath/2007/PartnerControls"/>
    </lcf76f155ced4ddcb4097134ff3c332f>
    <Status0 xmlns="b4a98738-7c1f-4a95-b438-aad0bde32e5d" xsi:nil="true"/>
    <TaxCatchAll xmlns="153d3f06-a16e-41d8-a37c-17e734ee9e6e" xsi:nil="true"/>
    <DestructionDate xmlns="b4a98738-7c1f-4a95-b438-aad0bde32e5d" xsi:nil="true"/>
    <MediaLengthInSeconds xmlns="b4a98738-7c1f-4a95-b438-aad0bde32e5d" xsi:nil="true"/>
    <SharedWithUsers xmlns="153d3f06-a16e-41d8-a37c-17e734ee9e6e">
      <UserInfo>
        <DisplayName/>
        <AccountId xsi:nil="true"/>
        <AccountType/>
      </UserInfo>
    </SharedWithUsers>
  </documentManagement>
</p:properties>
</file>

<file path=customXml/itemProps1.xml><?xml version="1.0" encoding="utf-8"?>
<ds:datastoreItem xmlns:ds="http://schemas.openxmlformats.org/officeDocument/2006/customXml" ds:itemID="{326021CE-7463-45DF-8F66-FA2808EC3662}">
  <ds:schemaRefs>
    <ds:schemaRef ds:uri="http://schemas.microsoft.com/sharepoint/v3/contenttype/forms"/>
  </ds:schemaRefs>
</ds:datastoreItem>
</file>

<file path=customXml/itemProps2.xml><?xml version="1.0" encoding="utf-8"?>
<ds:datastoreItem xmlns:ds="http://schemas.openxmlformats.org/officeDocument/2006/customXml" ds:itemID="{7DA4DCB9-FD70-4743-95B6-5C14436007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a98738-7c1f-4a95-b438-aad0bde32e5d"/>
    <ds:schemaRef ds:uri="153d3f06-a16e-41d8-a37c-17e734ee9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3E3A1F-3C7A-431B-8DC1-59B789D62631}">
  <ds:schemaRefs>
    <ds:schemaRef ds:uri="http://schemas.openxmlformats.org/officeDocument/2006/bibliography"/>
  </ds:schemaRefs>
</ds:datastoreItem>
</file>

<file path=customXml/itemProps4.xml><?xml version="1.0" encoding="utf-8"?>
<ds:datastoreItem xmlns:ds="http://schemas.openxmlformats.org/officeDocument/2006/customXml" ds:itemID="{B3CDFF1C-B3D5-420D-86E6-C449414E7634}">
  <ds:schemaRefs>
    <ds:schemaRef ds:uri="http://schemas.microsoft.com/office/2006/metadata/longProperties"/>
  </ds:schemaRefs>
</ds:datastoreItem>
</file>

<file path=customXml/itemProps5.xml><?xml version="1.0" encoding="utf-8"?>
<ds:datastoreItem xmlns:ds="http://schemas.openxmlformats.org/officeDocument/2006/customXml" ds:itemID="{7F8CCCA4-A9CB-4160-8381-211D3C76EE0A}">
  <ds:schemaRefs>
    <ds:schemaRef ds:uri="http://schemas.microsoft.com/office/2006/metadata/properties"/>
    <ds:schemaRef ds:uri="http://schemas.microsoft.com/office/infopath/2007/PartnerControls"/>
    <ds:schemaRef ds:uri="b4a98738-7c1f-4a95-b438-aad0bde32e5d"/>
    <ds:schemaRef ds:uri="153d3f06-a16e-41d8-a37c-17e734ee9e6e"/>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912</Words>
  <Characters>5202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Wakefield Council</Company>
  <LinksUpToDate>false</LinksUpToDate>
  <CharactersWithSpaces>6102</CharactersWithSpaces>
  <SharedDoc>false</SharedDoc>
  <HLinks>
    <vt:vector size="24" baseType="variant">
      <vt:variant>
        <vt:i4>3932249</vt:i4>
      </vt:variant>
      <vt:variant>
        <vt:i4>9</vt:i4>
      </vt:variant>
      <vt:variant>
        <vt:i4>0</vt:i4>
      </vt:variant>
      <vt:variant>
        <vt:i4>5</vt:i4>
      </vt:variant>
      <vt:variant>
        <vt:lpwstr>mailto:freedomofInformation@wakefield.gov.uk</vt:lpwstr>
      </vt:variant>
      <vt:variant>
        <vt:lpwstr/>
      </vt:variant>
      <vt:variant>
        <vt:i4>3932249</vt:i4>
      </vt:variant>
      <vt:variant>
        <vt:i4>6</vt:i4>
      </vt:variant>
      <vt:variant>
        <vt:i4>0</vt:i4>
      </vt:variant>
      <vt:variant>
        <vt:i4>5</vt:i4>
      </vt:variant>
      <vt:variant>
        <vt:lpwstr>mailto:freedomofinformation@wakefield.gov.uk</vt:lpwstr>
      </vt:variant>
      <vt:variant>
        <vt:lpwstr/>
      </vt:variant>
      <vt:variant>
        <vt:i4>3932249</vt:i4>
      </vt:variant>
      <vt:variant>
        <vt:i4>3</vt:i4>
      </vt:variant>
      <vt:variant>
        <vt:i4>0</vt:i4>
      </vt:variant>
      <vt:variant>
        <vt:i4>5</vt:i4>
      </vt:variant>
      <vt:variant>
        <vt:lpwstr>mailto:freedomofinformation@wakefield.gov.uk</vt:lpwstr>
      </vt:variant>
      <vt:variant>
        <vt:lpwstr/>
      </vt:variant>
      <vt:variant>
        <vt:i4>3932249</vt:i4>
      </vt:variant>
      <vt:variant>
        <vt:i4>0</vt:i4>
      </vt:variant>
      <vt:variant>
        <vt:i4>0</vt:i4>
      </vt:variant>
      <vt:variant>
        <vt:i4>5</vt:i4>
      </vt:variant>
      <vt:variant>
        <vt:lpwstr>mailto:freedomofinformation@wakefield.gov.uk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Coates</dc:creator>
  <cp:keywords/>
  <cp:lastModifiedBy>Joanne Taylor Info Gov</cp:lastModifiedBy>
  <cp:revision>18</cp:revision>
  <dcterms:created xsi:type="dcterms:W3CDTF">2026-04-30T13:54:00Z</dcterms:created>
  <dcterms:modified xsi:type="dcterms:W3CDTF">2026-05-28T12:37:00Z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Latto, Jennie Admin</vt:lpwstr>
  </property>
  <property fmtid="{D5CDD505-2E9C-101B-9397-08002B2CF9AE}" pid="3" name="Order">
    <vt:lpwstr>100.000000000000</vt:lpwstr>
  </property>
  <property fmtid="{D5CDD505-2E9C-101B-9397-08002B2CF9AE}" pid="4" name="display_urn:schemas-microsoft-com:office:office#Author">
    <vt:lpwstr>Latto, Jennie Admin</vt:lpwstr>
  </property>
  <property fmtid="{D5CDD505-2E9C-101B-9397-08002B2CF9AE}" pid="5" name="MediaServiceImageTags">
    <vt:lpwstr/>
  </property>
  <property fmtid="{D5CDD505-2E9C-101B-9397-08002B2CF9AE}" pid="6" name="xd_Signature">
    <vt:lpwstr/>
  </property>
  <property fmtid="{D5CDD505-2E9C-101B-9397-08002B2CF9AE}" pid="7" name="xd_ProgID">
    <vt:lpwstr/>
  </property>
  <property fmtid="{D5CDD505-2E9C-101B-9397-08002B2CF9AE}" pid="8" name="_ExtendedDescription">
    <vt:lpwstr/>
  </property>
  <property fmtid="{D5CDD505-2E9C-101B-9397-08002B2CF9AE}" pid="9" name="SharedWithUsers">
    <vt:lpwstr/>
  </property>
  <property fmtid="{D5CDD505-2E9C-101B-9397-08002B2CF9AE}" pid="10" name="ComplianceAssetId">
    <vt:lpwstr/>
  </property>
  <property fmtid="{D5CDD505-2E9C-101B-9397-08002B2CF9AE}" pid="11" name="TemplateUrl">
    <vt:lpwstr/>
  </property>
  <property fmtid="{D5CDD505-2E9C-101B-9397-08002B2CF9AE}" pid="12" name="TriggerFlowInfo">
    <vt:lpwstr/>
  </property>
  <property fmtid="{D5CDD505-2E9C-101B-9397-08002B2CF9AE}" pid="13" name="MediaLengthInSeconds">
    <vt:lpwstr/>
  </property>
  <property fmtid="{D5CDD505-2E9C-101B-9397-08002B2CF9AE}" pid="14" name="ContentTypeId">
    <vt:lpwstr>0x01010063ED0FDF10CB2E47A4F429217CC21CA6</vt:lpwstr>
  </property>
</Properties>
</file>