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6DDC220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676DD">
              <w:rPr>
                <w:rFonts w:ascii="Arial" w:hAnsi="Arial" w:cs="Arial"/>
              </w:rPr>
              <w:t>19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71EF7D39"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B676DD">
        <w:rPr>
          <w:rFonts w:ascii="Arial" w:hAnsi="Arial" w:cs="Arial"/>
          <w:b/>
          <w:bCs/>
        </w:rPr>
        <w:t>EIR 362</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P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637BDF0C" w14:textId="77777777" w:rsidR="000266AD" w:rsidRPr="000266AD" w:rsidRDefault="000266AD" w:rsidP="000266AD">
      <w:pPr>
        <w:rPr>
          <w:rFonts w:ascii="Arial" w:hAnsi="Arial" w:cs="Arial"/>
        </w:rPr>
      </w:pPr>
      <w:r w:rsidRPr="000266AD">
        <w:rPr>
          <w:rFonts w:ascii="Arial" w:hAnsi="Arial" w:cs="Arial"/>
        </w:rPr>
        <w:t> </w:t>
      </w:r>
    </w:p>
    <w:p w14:paraId="0DD5D0DB" w14:textId="77777777" w:rsidR="000266AD" w:rsidRPr="000266AD" w:rsidRDefault="000266AD" w:rsidP="000266AD">
      <w:pPr>
        <w:rPr>
          <w:rFonts w:ascii="Arial" w:hAnsi="Arial" w:cs="Arial"/>
        </w:rPr>
      </w:pPr>
      <w:r w:rsidRPr="000266AD">
        <w:rPr>
          <w:rFonts w:ascii="Arial" w:hAnsi="Arial" w:cs="Arial"/>
        </w:rPr>
        <w:t> </w:t>
      </w:r>
    </w:p>
    <w:p w14:paraId="34C63194" w14:textId="446FF9AE" w:rsidR="00B676DD" w:rsidRDefault="00BF073A" w:rsidP="000266AD">
      <w:pPr>
        <w:rPr>
          <w:rFonts w:ascii="Arial" w:hAnsi="Arial" w:cs="Arial"/>
          <w:b/>
          <w:bCs/>
        </w:rPr>
      </w:pPr>
      <w:r w:rsidRPr="00BF073A">
        <w:rPr>
          <w:rFonts w:ascii="Arial" w:hAnsi="Arial" w:cs="Arial"/>
          <w:b/>
          <w:bCs/>
        </w:rPr>
        <w:t>Notice</w:t>
      </w:r>
      <w:r>
        <w:rPr>
          <w:rFonts w:ascii="Arial" w:hAnsi="Arial" w:cs="Arial"/>
          <w:b/>
          <w:bCs/>
        </w:rPr>
        <w:t>: Section 12</w:t>
      </w:r>
      <w:r w:rsidR="00974185">
        <w:rPr>
          <w:rFonts w:ascii="Arial" w:hAnsi="Arial" w:cs="Arial"/>
          <w:b/>
          <w:bCs/>
        </w:rPr>
        <w:t>(3) and13 Personal Information</w:t>
      </w:r>
    </w:p>
    <w:p w14:paraId="2CE10D35" w14:textId="77777777" w:rsidR="00974185" w:rsidRPr="00BF073A" w:rsidRDefault="00974185" w:rsidP="000266AD">
      <w:pPr>
        <w:rPr>
          <w:rFonts w:ascii="Arial" w:hAnsi="Arial" w:cs="Arial"/>
          <w:b/>
          <w:bCs/>
        </w:rPr>
      </w:pPr>
    </w:p>
    <w:p w14:paraId="1D041B48" w14:textId="77777777" w:rsidR="00BF073A" w:rsidRDefault="00BF073A" w:rsidP="00BF073A">
      <w:pPr>
        <w:rPr>
          <w:rFonts w:ascii="Arial" w:hAnsi="Arial" w:cs="Arial"/>
          <w:color w:val="000000"/>
        </w:rPr>
      </w:pPr>
      <w:r w:rsidRPr="00A2755C">
        <w:rPr>
          <w:rFonts w:ascii="Arial" w:hAnsi="Arial" w:cs="Arial"/>
          <w:color w:val="000000"/>
        </w:rPr>
        <w:t xml:space="preserve">I would respectfully advise you that we have redacted any content which could serve to identify third parties. We believe that such information is exempt in line with regulations 12 (3) and 13 of the EIR. </w:t>
      </w:r>
    </w:p>
    <w:p w14:paraId="41976476" w14:textId="77777777" w:rsidR="00BF073A" w:rsidRPr="00A2755C" w:rsidRDefault="00BF073A" w:rsidP="00BF073A">
      <w:pPr>
        <w:rPr>
          <w:rFonts w:ascii="Arial" w:hAnsi="Arial" w:cs="Arial"/>
          <w:color w:val="000000"/>
        </w:rPr>
      </w:pPr>
    </w:p>
    <w:p w14:paraId="67F5CB65" w14:textId="77777777" w:rsidR="00BF073A" w:rsidRDefault="00BF073A" w:rsidP="00BF073A">
      <w:pPr>
        <w:rPr>
          <w:rFonts w:ascii="Arial" w:hAnsi="Arial" w:cs="Arial"/>
          <w:color w:val="000000"/>
          <w:lang w:val="en"/>
        </w:rPr>
      </w:pPr>
      <w:r w:rsidRPr="00A2755C">
        <w:rPr>
          <w:rFonts w:ascii="Arial" w:hAnsi="Arial" w:cs="Arial"/>
          <w:color w:val="000000"/>
        </w:rPr>
        <w:t xml:space="preserve">Regulation 12 (3) and regulation 13 of the EIR relate to </w:t>
      </w:r>
      <w:r w:rsidRPr="00A2755C">
        <w:rPr>
          <w:rFonts w:ascii="Arial" w:hAnsi="Arial" w:cs="Arial"/>
          <w:color w:val="000000"/>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5B88DB4C" w14:textId="77777777" w:rsidR="00BF073A" w:rsidRPr="00A2755C" w:rsidRDefault="00BF073A" w:rsidP="00BF073A">
      <w:pPr>
        <w:rPr>
          <w:rFonts w:ascii="Arial" w:hAnsi="Arial" w:cs="Arial"/>
          <w:color w:val="000000"/>
          <w:lang w:val="en"/>
        </w:rPr>
      </w:pPr>
    </w:p>
    <w:p w14:paraId="2C51EB3F" w14:textId="77777777" w:rsidR="00BF073A" w:rsidRDefault="00BF073A" w:rsidP="00BF073A">
      <w:pPr>
        <w:rPr>
          <w:rFonts w:ascii="Arial" w:hAnsi="Arial" w:cs="Arial"/>
          <w:color w:val="000000"/>
          <w:lang w:val="en-US" w:eastAsia="en-GB"/>
        </w:rPr>
      </w:pPr>
      <w:r w:rsidRPr="00BF073A">
        <w:rPr>
          <w:rFonts w:ascii="Arial" w:hAnsi="Arial" w:cs="Arial"/>
          <w:color w:val="000000"/>
          <w:lang w:val="en-US" w:eastAsia="en-GB"/>
        </w:rPr>
        <w:t xml:space="preserve">Regulation 12(3) requires us not to disclose that personal data, except in accordance with regulation 13. Regulation 13 prohibits us from disclosing third party personal data if this would breach the Data Protection Act. In this instance we believe that disclosure would breach the first </w:t>
      </w:r>
      <w:r w:rsidRPr="00BF073A">
        <w:rPr>
          <w:rFonts w:ascii="Arial" w:hAnsi="Arial" w:cs="Arial"/>
          <w:color w:val="000000"/>
          <w:lang w:val="en-US" w:eastAsia="en-GB"/>
        </w:rPr>
        <w:lastRenderedPageBreak/>
        <w:t>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concerned, and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were disclosure to be made.</w:t>
      </w:r>
    </w:p>
    <w:p w14:paraId="7A88D1CA" w14:textId="479D1493" w:rsidR="00B676DD" w:rsidRDefault="00B676DD" w:rsidP="000266AD">
      <w:pPr>
        <w:rPr>
          <w:rFonts w:ascii="Arial" w:hAnsi="Arial" w:cs="Arial"/>
        </w:rPr>
      </w:pPr>
    </w:p>
    <w:p w14:paraId="284D444C" w14:textId="702B1AD3" w:rsidR="00B73A01" w:rsidRPr="00B73A01" w:rsidRDefault="00B73A01" w:rsidP="000266AD">
      <w:pPr>
        <w:rPr>
          <w:rFonts w:ascii="Arial" w:hAnsi="Arial" w:cs="Arial"/>
          <w:i/>
          <w:iCs/>
        </w:rPr>
      </w:pPr>
      <w:r>
        <w:rPr>
          <w:rFonts w:ascii="Arial" w:hAnsi="Arial" w:cs="Arial"/>
        </w:rPr>
        <w:t>*</w:t>
      </w:r>
      <w:r w:rsidRPr="00B73A01">
        <w:rPr>
          <w:rFonts w:ascii="Arial" w:hAnsi="Arial" w:cs="Arial"/>
          <w:i/>
          <w:iCs/>
        </w:rPr>
        <w:t>Information falling outside the scope of your request has been removed</w:t>
      </w:r>
    </w:p>
    <w:p w14:paraId="260A71D2" w14:textId="3268D38F"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8233" w14:textId="77777777" w:rsidR="00E23B69" w:rsidRDefault="00E23B69">
      <w:r>
        <w:separator/>
      </w:r>
    </w:p>
  </w:endnote>
  <w:endnote w:type="continuationSeparator" w:id="0">
    <w:p w14:paraId="70EE30B4" w14:textId="77777777" w:rsidR="00E23B69" w:rsidRDefault="00E2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3CB8F81C" w:rsidR="00DC5390" w:rsidRDefault="00777B43">
    <w:pPr>
      <w:pStyle w:val="Footer"/>
      <w:ind w:hanging="851"/>
    </w:pPr>
    <w:r>
      <w:rPr>
        <w:noProof/>
      </w:rPr>
      <w:drawing>
        <wp:inline distT="0" distB="0" distL="0" distR="0" wp14:anchorId="7AB5F758" wp14:editId="28DCE138">
          <wp:extent cx="7591425" cy="10858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1D580F4B" w:rsidR="00DC5390" w:rsidRDefault="00777B43">
    <w:pPr>
      <w:pStyle w:val="Footer"/>
      <w:ind w:hanging="851"/>
    </w:pPr>
    <w:r>
      <w:rPr>
        <w:noProof/>
      </w:rPr>
      <w:drawing>
        <wp:inline distT="0" distB="0" distL="0" distR="0" wp14:anchorId="4FC88A8B" wp14:editId="53B9E376">
          <wp:extent cx="7591425" cy="1085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B9B64" w14:textId="77777777" w:rsidR="00E23B69" w:rsidRDefault="00E23B69">
      <w:r>
        <w:separator/>
      </w:r>
    </w:p>
  </w:footnote>
  <w:footnote w:type="continuationSeparator" w:id="0">
    <w:p w14:paraId="06713E3D" w14:textId="77777777" w:rsidR="00E23B69" w:rsidRDefault="00E23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DA44C59" w:rsidR="00DC5390" w:rsidRDefault="00777B43">
    <w:pPr>
      <w:pStyle w:val="Header"/>
      <w:ind w:hanging="851"/>
    </w:pPr>
    <w:r>
      <w:rPr>
        <w:noProof/>
      </w:rPr>
      <w:drawing>
        <wp:anchor distT="0" distB="0" distL="114300" distR="114300" simplePos="0" relativeHeight="251657728" behindDoc="1" locked="0" layoutInCell="1" allowOverlap="1" wp14:anchorId="31DEEA20" wp14:editId="7606CAF0">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57844"/>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4EE5"/>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77B4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4185"/>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676DD"/>
    <w:rsid w:val="00B705E9"/>
    <w:rsid w:val="00B73A01"/>
    <w:rsid w:val="00B74B0B"/>
    <w:rsid w:val="00B8631C"/>
    <w:rsid w:val="00B95F08"/>
    <w:rsid w:val="00BC0455"/>
    <w:rsid w:val="00BD7CA3"/>
    <w:rsid w:val="00BF073A"/>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A18D9"/>
    <w:rsid w:val="00DC18F0"/>
    <w:rsid w:val="00DC2454"/>
    <w:rsid w:val="00DC3E38"/>
    <w:rsid w:val="00DC5390"/>
    <w:rsid w:val="00DC7091"/>
    <w:rsid w:val="00DD6967"/>
    <w:rsid w:val="00DE5151"/>
    <w:rsid w:val="00DF1787"/>
    <w:rsid w:val="00DF5171"/>
    <w:rsid w:val="00E03B30"/>
    <w:rsid w:val="00E13A79"/>
    <w:rsid w:val="00E226A7"/>
    <w:rsid w:val="00E23B69"/>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3.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5.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3408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cp:revision>
  <dcterms:created xsi:type="dcterms:W3CDTF">2026-07-19T16:17:00Z</dcterms:created>
  <dcterms:modified xsi:type="dcterms:W3CDTF">2026-07-19T16:17:00Z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