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6B6C634" w14:textId="77777777" w:rsidTr="00FB30EC">
        <w:tc>
          <w:tcPr>
            <w:tcW w:w="5637" w:type="dxa"/>
          </w:tcPr>
          <w:p w14:paraId="5FC514AB" w14:textId="77777777" w:rsidR="00FB30EC" w:rsidRPr="00D31651" w:rsidRDefault="00FB30EC" w:rsidP="00FB30EC">
            <w:pPr>
              <w:pStyle w:val="Header"/>
              <w:tabs>
                <w:tab w:val="left" w:pos="720"/>
              </w:tabs>
              <w:rPr>
                <w:rFonts w:ascii="Arial" w:hAnsi="Arial" w:cs="Arial"/>
              </w:rPr>
            </w:pPr>
          </w:p>
        </w:tc>
      </w:tr>
      <w:tr w:rsidR="00FB30EC" w:rsidRPr="00D31651" w14:paraId="66A70216" w14:textId="77777777" w:rsidTr="00FB30EC">
        <w:tc>
          <w:tcPr>
            <w:tcW w:w="5637" w:type="dxa"/>
          </w:tcPr>
          <w:p w14:paraId="4CDE89D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059D10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0B397B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4CFE91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172F3975" w14:textId="77777777" w:rsidR="00FB30EC" w:rsidRDefault="00FB30EC" w:rsidP="00FB30EC">
            <w:pPr>
              <w:pStyle w:val="Header"/>
              <w:tabs>
                <w:tab w:val="left" w:pos="720"/>
              </w:tabs>
              <w:rPr>
                <w:rFonts w:ascii="Arial" w:hAnsi="Arial" w:cs="Arial"/>
                <w:sz w:val="20"/>
                <w:szCs w:val="20"/>
              </w:rPr>
            </w:pPr>
          </w:p>
          <w:p w14:paraId="09BC0643" w14:textId="77777777" w:rsidR="00FB30EC" w:rsidRPr="00D31651" w:rsidRDefault="00FB30EC" w:rsidP="00FB30EC">
            <w:pPr>
              <w:pStyle w:val="Header"/>
              <w:tabs>
                <w:tab w:val="left" w:pos="720"/>
              </w:tabs>
              <w:rPr>
                <w:rFonts w:ascii="Arial" w:hAnsi="Arial" w:cs="Arial"/>
                <w:sz w:val="20"/>
                <w:szCs w:val="20"/>
              </w:rPr>
            </w:pPr>
          </w:p>
          <w:p w14:paraId="0D48FA21" w14:textId="1C8552DB"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174F55">
              <w:rPr>
                <w:rFonts w:ascii="Arial" w:hAnsi="Arial" w:cs="Arial"/>
              </w:rPr>
              <w:t>01/09/2026</w:t>
            </w:r>
          </w:p>
          <w:p w14:paraId="43B089E5" w14:textId="77777777" w:rsidR="00FB30EC" w:rsidRPr="00D31651" w:rsidRDefault="00FB30EC" w:rsidP="00FB30EC">
            <w:pPr>
              <w:pStyle w:val="Header"/>
              <w:tabs>
                <w:tab w:val="left" w:pos="720"/>
              </w:tabs>
              <w:rPr>
                <w:rFonts w:ascii="Arial" w:hAnsi="Arial" w:cs="Arial"/>
              </w:rPr>
            </w:pPr>
          </w:p>
        </w:tc>
      </w:tr>
      <w:tr w:rsidR="00FB30EC" w:rsidRPr="00D31651" w14:paraId="3C5E9ACE" w14:textId="77777777" w:rsidTr="00FB30EC">
        <w:tc>
          <w:tcPr>
            <w:tcW w:w="5637" w:type="dxa"/>
          </w:tcPr>
          <w:p w14:paraId="3007F569" w14:textId="77777777" w:rsidR="00FB30EC" w:rsidRPr="00D31651" w:rsidRDefault="00FB30EC" w:rsidP="00FB30EC">
            <w:pPr>
              <w:tabs>
                <w:tab w:val="left" w:pos="1350"/>
              </w:tabs>
              <w:rPr>
                <w:rFonts w:ascii="Arial" w:hAnsi="Arial" w:cs="Arial"/>
                <w:szCs w:val="20"/>
              </w:rPr>
            </w:pPr>
          </w:p>
        </w:tc>
      </w:tr>
      <w:tr w:rsidR="00FB30EC" w:rsidRPr="00D31651" w14:paraId="1B9C3D29" w14:textId="77777777" w:rsidTr="00FB30EC">
        <w:tc>
          <w:tcPr>
            <w:tcW w:w="5637" w:type="dxa"/>
          </w:tcPr>
          <w:p w14:paraId="1465ACA0" w14:textId="77777777" w:rsidR="00FB30EC" w:rsidRPr="00D31651" w:rsidRDefault="00FB30EC" w:rsidP="00FB30EC">
            <w:pPr>
              <w:tabs>
                <w:tab w:val="left" w:pos="1350"/>
              </w:tabs>
              <w:rPr>
                <w:rFonts w:ascii="Arial" w:hAnsi="Arial" w:cs="Arial"/>
                <w:szCs w:val="20"/>
              </w:rPr>
            </w:pPr>
          </w:p>
        </w:tc>
      </w:tr>
      <w:tr w:rsidR="00FB30EC" w:rsidRPr="00D31651" w14:paraId="47D7DE40" w14:textId="77777777" w:rsidTr="00FB30EC">
        <w:tc>
          <w:tcPr>
            <w:tcW w:w="5637" w:type="dxa"/>
          </w:tcPr>
          <w:p w14:paraId="53E308DD" w14:textId="77777777" w:rsidR="00FB30EC" w:rsidRPr="00D31651" w:rsidRDefault="00FB30EC" w:rsidP="00FB30EC">
            <w:pPr>
              <w:tabs>
                <w:tab w:val="left" w:pos="1350"/>
              </w:tabs>
              <w:rPr>
                <w:rFonts w:ascii="Arial" w:hAnsi="Arial" w:cs="Arial"/>
                <w:szCs w:val="20"/>
              </w:rPr>
            </w:pPr>
          </w:p>
        </w:tc>
      </w:tr>
      <w:tr w:rsidR="00FB30EC" w:rsidRPr="00D31651" w14:paraId="31CACEBC" w14:textId="77777777" w:rsidTr="00FB30EC">
        <w:tc>
          <w:tcPr>
            <w:tcW w:w="5637" w:type="dxa"/>
          </w:tcPr>
          <w:p w14:paraId="3F762088" w14:textId="77777777" w:rsidR="00FB30EC" w:rsidRPr="00D31651" w:rsidRDefault="00FB30EC" w:rsidP="00FB30EC">
            <w:pPr>
              <w:tabs>
                <w:tab w:val="left" w:pos="1350"/>
              </w:tabs>
              <w:rPr>
                <w:rFonts w:ascii="Arial" w:hAnsi="Arial" w:cs="Arial"/>
                <w:szCs w:val="20"/>
              </w:rPr>
            </w:pPr>
          </w:p>
        </w:tc>
      </w:tr>
      <w:tr w:rsidR="00FB30EC" w:rsidRPr="00D31651" w14:paraId="110A209A" w14:textId="77777777" w:rsidTr="00FB30EC">
        <w:tc>
          <w:tcPr>
            <w:tcW w:w="5637" w:type="dxa"/>
          </w:tcPr>
          <w:p w14:paraId="4C69C728" w14:textId="77777777" w:rsidR="00FB30EC" w:rsidRPr="00D31651" w:rsidRDefault="00FB30EC" w:rsidP="00FB30EC">
            <w:pPr>
              <w:tabs>
                <w:tab w:val="left" w:pos="1350"/>
              </w:tabs>
              <w:rPr>
                <w:rFonts w:ascii="Arial" w:hAnsi="Arial" w:cs="Arial"/>
                <w:szCs w:val="20"/>
              </w:rPr>
            </w:pPr>
          </w:p>
        </w:tc>
      </w:tr>
      <w:tr w:rsidR="00FB30EC" w:rsidRPr="00D31651" w14:paraId="019B2783" w14:textId="77777777" w:rsidTr="00FB30EC">
        <w:trPr>
          <w:trHeight w:val="80"/>
        </w:trPr>
        <w:tc>
          <w:tcPr>
            <w:tcW w:w="5637" w:type="dxa"/>
          </w:tcPr>
          <w:p w14:paraId="4C9169F8" w14:textId="77777777" w:rsidR="00FB30EC" w:rsidRPr="00D31651" w:rsidRDefault="00FB30EC" w:rsidP="00FB30EC">
            <w:pPr>
              <w:tabs>
                <w:tab w:val="left" w:pos="1350"/>
              </w:tabs>
              <w:rPr>
                <w:rFonts w:ascii="Arial" w:hAnsi="Arial" w:cs="Arial"/>
                <w:szCs w:val="20"/>
              </w:rPr>
            </w:pPr>
          </w:p>
        </w:tc>
      </w:tr>
    </w:tbl>
    <w:p w14:paraId="38478CF4"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BF7479B"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882D7E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EA0B30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600B05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78E3A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FC32BED"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D791968" w14:textId="77777777" w:rsidR="008E72E9" w:rsidRPr="007F4E77" w:rsidRDefault="008E72E9" w:rsidP="008E72E9">
      <w:pPr>
        <w:pStyle w:val="Heading1"/>
        <w:spacing w:after="0"/>
        <w:ind w:left="0"/>
        <w:rPr>
          <w:b w:val="0"/>
        </w:rPr>
      </w:pPr>
      <w:r w:rsidRPr="007F4E77">
        <w:rPr>
          <w:b w:val="0"/>
        </w:rPr>
        <w:t>Contact: Senior Information Governance Officer</w:t>
      </w:r>
    </w:p>
    <w:p w14:paraId="29D0A3CB" w14:textId="77777777" w:rsidR="008E72E9" w:rsidRPr="007F4E77" w:rsidRDefault="008E72E9" w:rsidP="008E72E9">
      <w:pPr>
        <w:pStyle w:val="Heading1"/>
        <w:spacing w:after="0"/>
        <w:ind w:left="0"/>
        <w:rPr>
          <w:b w:val="0"/>
        </w:rPr>
      </w:pPr>
      <w:r w:rsidRPr="007F4E77">
        <w:rPr>
          <w:b w:val="0"/>
        </w:rPr>
        <w:t>T 01924 306112</w:t>
      </w:r>
    </w:p>
    <w:p w14:paraId="442863B6"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5C860319"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C31C8F3"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CF6D736" w14:textId="77777777" w:rsidR="00C60038" w:rsidRDefault="00C60038" w:rsidP="0066165C">
      <w:pPr>
        <w:ind w:left="567"/>
        <w:rPr>
          <w:rFonts w:ascii="Arial" w:hAnsi="Arial" w:cs="Arial"/>
        </w:rPr>
      </w:pPr>
    </w:p>
    <w:p w14:paraId="64AB10A6" w14:textId="77777777" w:rsidR="00EB10B0" w:rsidRDefault="00EB10B0" w:rsidP="0066165C">
      <w:pPr>
        <w:ind w:left="567"/>
        <w:rPr>
          <w:rFonts w:ascii="Arial" w:hAnsi="Arial" w:cs="Arial"/>
        </w:rPr>
      </w:pPr>
    </w:p>
    <w:p w14:paraId="11AAAEF0" w14:textId="77777777" w:rsidR="00EB10B0" w:rsidRDefault="00EB10B0" w:rsidP="0066165C">
      <w:pPr>
        <w:ind w:left="567"/>
        <w:rPr>
          <w:rFonts w:ascii="Arial" w:hAnsi="Arial" w:cs="Arial"/>
        </w:rPr>
      </w:pPr>
    </w:p>
    <w:p w14:paraId="5C05DF9D" w14:textId="77777777" w:rsidR="00EB10B0" w:rsidRDefault="00EB10B0" w:rsidP="0066165C">
      <w:pPr>
        <w:ind w:left="567"/>
        <w:rPr>
          <w:rFonts w:ascii="Arial" w:hAnsi="Arial" w:cs="Arial"/>
        </w:rPr>
      </w:pPr>
    </w:p>
    <w:p w14:paraId="68606D3D"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564BA9E1" w14:textId="77777777" w:rsidR="00B224D0" w:rsidRPr="00B224D0" w:rsidRDefault="00B224D0" w:rsidP="00B224D0">
      <w:pPr>
        <w:rPr>
          <w:rFonts w:ascii="Arial" w:hAnsi="Arial" w:cs="Arial"/>
        </w:rPr>
      </w:pPr>
    </w:p>
    <w:p w14:paraId="2FC10C15"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BF95853" w14:textId="79267B7D" w:rsidR="008A3C67" w:rsidRPr="00174F55" w:rsidRDefault="008A3C67" w:rsidP="00B224D0">
      <w:pPr>
        <w:rPr>
          <w:rFonts w:ascii="Arial" w:hAnsi="Arial" w:cs="Arial"/>
          <w:b/>
          <w:bCs/>
        </w:rPr>
      </w:pPr>
      <w:r w:rsidRPr="00174F55">
        <w:rPr>
          <w:rFonts w:ascii="Arial" w:hAnsi="Arial" w:cs="Arial"/>
          <w:b/>
          <w:bCs/>
        </w:rPr>
        <w:t xml:space="preserve">REF: </w:t>
      </w:r>
      <w:r w:rsidR="00174F55" w:rsidRPr="00174F55">
        <w:rPr>
          <w:rFonts w:ascii="Arial" w:hAnsi="Arial" w:cs="Arial"/>
          <w:b/>
          <w:bCs/>
        </w:rPr>
        <w:t>EIR 896</w:t>
      </w:r>
    </w:p>
    <w:p w14:paraId="47BE21B2" w14:textId="77777777" w:rsidR="00B224D0" w:rsidRPr="00B224D0" w:rsidRDefault="00B224D0" w:rsidP="00B224D0">
      <w:pPr>
        <w:rPr>
          <w:rFonts w:ascii="Arial" w:hAnsi="Arial" w:cs="Arial"/>
          <w:b/>
          <w:bCs/>
        </w:rPr>
      </w:pPr>
    </w:p>
    <w:p w14:paraId="641F96AF"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AE49C6E" w14:textId="77777777" w:rsidR="00B224D0" w:rsidRPr="00B224D0" w:rsidRDefault="00B224D0" w:rsidP="00B224D0">
      <w:pPr>
        <w:rPr>
          <w:rFonts w:ascii="Arial" w:hAnsi="Arial" w:cs="Arial"/>
        </w:rPr>
      </w:pPr>
    </w:p>
    <w:p w14:paraId="1F51EE2C"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252AC908" w14:textId="77777777" w:rsidR="00B224D0" w:rsidRPr="00B224D0" w:rsidRDefault="00B224D0" w:rsidP="00B224D0">
      <w:pPr>
        <w:rPr>
          <w:rFonts w:ascii="Arial" w:hAnsi="Arial" w:cs="Arial"/>
        </w:rPr>
      </w:pPr>
    </w:p>
    <w:p w14:paraId="63DB1A61" w14:textId="77777777" w:rsidR="00174F55" w:rsidRPr="00174F55" w:rsidRDefault="00174F55" w:rsidP="00174F55">
      <w:pPr>
        <w:rPr>
          <w:rFonts w:ascii="Arial" w:hAnsi="Arial" w:cs="Arial"/>
        </w:rPr>
      </w:pPr>
      <w:r w:rsidRPr="00174F55">
        <w:rPr>
          <w:rFonts w:ascii="Arial" w:hAnsi="Arial" w:cs="Arial"/>
        </w:rPr>
        <w:t>Please let us know whether Wakefield Council has any current or upcoming surplus assets for disposal, including residential, commercial or mixed-use buildings, vacant properties, development sites, land or portfolios, whether by auction, tender or private treaty.</w:t>
      </w:r>
    </w:p>
    <w:p w14:paraId="13ED39AC" w14:textId="77777777" w:rsidR="00174F55" w:rsidRDefault="00174F55" w:rsidP="00174F55">
      <w:pPr>
        <w:rPr>
          <w:rFonts w:ascii="Arial" w:hAnsi="Arial" w:cs="Arial"/>
          <w:color w:val="00B0F0"/>
        </w:rPr>
      </w:pPr>
    </w:p>
    <w:p w14:paraId="3DD76730" w14:textId="068B4A8E" w:rsidR="00174F55" w:rsidRPr="00174F55" w:rsidRDefault="00174F55" w:rsidP="00174F55">
      <w:pPr>
        <w:rPr>
          <w:rFonts w:ascii="Arial" w:hAnsi="Arial" w:cs="Arial"/>
          <w:color w:val="0070C0"/>
        </w:rPr>
      </w:pPr>
      <w:r w:rsidRPr="00174F55">
        <w:rPr>
          <w:rFonts w:ascii="Arial" w:hAnsi="Arial" w:cs="Arial"/>
          <w:color w:val="0070C0"/>
        </w:rPr>
        <w:t xml:space="preserve">All properties that are available for sale and lease (on any basis, including commercially or community assets) are listed on the Council webpage – </w:t>
      </w:r>
      <w:hyperlink r:id="rId14" w:history="1">
        <w:r w:rsidRPr="00174F55">
          <w:rPr>
            <w:rStyle w:val="Hyperlink"/>
            <w:rFonts w:ascii="Arial" w:hAnsi="Arial" w:cs="Arial"/>
          </w:rPr>
          <w:t>Property for sale or rent - Wakefield Council</w:t>
        </w:r>
      </w:hyperlink>
      <w:r w:rsidRPr="00174F55">
        <w:rPr>
          <w:rFonts w:ascii="Arial" w:hAnsi="Arial" w:cs="Arial"/>
          <w:color w:val="00B0F0"/>
          <w:u w:val="single"/>
        </w:rPr>
        <w:t>.</w:t>
      </w:r>
      <w:r w:rsidRPr="00174F55">
        <w:rPr>
          <w:rFonts w:ascii="Arial" w:hAnsi="Arial" w:cs="Arial"/>
          <w:color w:val="00B0F0"/>
        </w:rPr>
        <w:t xml:space="preserve">  </w:t>
      </w:r>
      <w:r w:rsidRPr="00174F55">
        <w:rPr>
          <w:rFonts w:ascii="Arial" w:hAnsi="Arial" w:cs="Arial"/>
          <w:color w:val="0070C0"/>
        </w:rPr>
        <w:t xml:space="preserve">Alternatively we sell Properties through auction via BTG </w:t>
      </w:r>
      <w:proofErr w:type="spellStart"/>
      <w:r w:rsidRPr="00174F55">
        <w:rPr>
          <w:rFonts w:ascii="Arial" w:hAnsi="Arial" w:cs="Arial"/>
          <w:color w:val="0070C0"/>
        </w:rPr>
        <w:t>Eddisons</w:t>
      </w:r>
      <w:proofErr w:type="spellEnd"/>
      <w:r w:rsidRPr="00174F55">
        <w:rPr>
          <w:rFonts w:ascii="Arial" w:hAnsi="Arial" w:cs="Arial"/>
          <w:color w:val="0070C0"/>
        </w:rPr>
        <w:t xml:space="preserve"> </w:t>
      </w:r>
      <w:r w:rsidRPr="00174F55">
        <w:rPr>
          <w:rFonts w:ascii="Arial" w:hAnsi="Arial" w:cs="Arial"/>
          <w:color w:val="00B0F0"/>
        </w:rPr>
        <w:t>(</w:t>
      </w:r>
      <w:hyperlink r:id="rId15" w:history="1">
        <w:r w:rsidRPr="00174F55">
          <w:rPr>
            <w:rStyle w:val="Hyperlink"/>
            <w:rFonts w:ascii="Arial" w:hAnsi="Arial" w:cs="Arial"/>
          </w:rPr>
          <w:t>https://www.btgeddisonspropertyauctions.com/auctions). Otherwise</w:t>
        </w:r>
      </w:hyperlink>
      <w:r w:rsidRPr="00174F55">
        <w:rPr>
          <w:rFonts w:ascii="Arial" w:hAnsi="Arial" w:cs="Arial"/>
          <w:color w:val="00B0F0"/>
        </w:rPr>
        <w:t xml:space="preserve"> </w:t>
      </w:r>
      <w:r w:rsidRPr="00174F55">
        <w:rPr>
          <w:rFonts w:ascii="Arial" w:hAnsi="Arial" w:cs="Arial"/>
          <w:color w:val="0070C0"/>
        </w:rPr>
        <w:t xml:space="preserve">the land/Property is either operational and being used by the Council or not for sale for other reasons. </w:t>
      </w:r>
    </w:p>
    <w:p w14:paraId="0B9E699E" w14:textId="77777777" w:rsidR="00174F55" w:rsidRPr="00174F55" w:rsidRDefault="00174F55" w:rsidP="00174F55">
      <w:pPr>
        <w:rPr>
          <w:rFonts w:ascii="Arial" w:hAnsi="Arial" w:cs="Arial"/>
          <w:color w:val="0070C0"/>
        </w:rPr>
      </w:pPr>
    </w:p>
    <w:p w14:paraId="574697B5" w14:textId="10B8C0DE" w:rsidR="00174F55" w:rsidRPr="00174F55" w:rsidRDefault="00A46DCE" w:rsidP="00174F55">
      <w:pPr>
        <w:rPr>
          <w:rFonts w:ascii="Arial" w:hAnsi="Arial" w:cs="Arial"/>
          <w:color w:val="0070C0"/>
        </w:rPr>
      </w:pPr>
      <w:r>
        <w:rPr>
          <w:rFonts w:ascii="Arial" w:hAnsi="Arial" w:cs="Arial"/>
          <w:color w:val="0070C0"/>
        </w:rPr>
        <w:t>At this time, w</w:t>
      </w:r>
      <w:r w:rsidR="00174F55" w:rsidRPr="00174F55">
        <w:rPr>
          <w:rFonts w:ascii="Arial" w:hAnsi="Arial" w:cs="Arial"/>
          <w:color w:val="0070C0"/>
        </w:rPr>
        <w:t>e are only marketing one site (as per attached) via an external agent at present:</w:t>
      </w:r>
    </w:p>
    <w:p w14:paraId="4A36D544" w14:textId="77777777" w:rsidR="00174F55" w:rsidRPr="00174F55" w:rsidRDefault="00174F55" w:rsidP="00174F55">
      <w:pPr>
        <w:rPr>
          <w:rFonts w:ascii="Arial" w:hAnsi="Arial" w:cs="Arial"/>
          <w:color w:val="0070C0"/>
        </w:rPr>
      </w:pPr>
    </w:p>
    <w:p w14:paraId="34A07BBA" w14:textId="77777777" w:rsidR="00174F55" w:rsidRPr="00174F55" w:rsidRDefault="00174F55" w:rsidP="00174F55">
      <w:pPr>
        <w:numPr>
          <w:ilvl w:val="0"/>
          <w:numId w:val="7"/>
        </w:numPr>
        <w:rPr>
          <w:rFonts w:ascii="Arial" w:hAnsi="Arial" w:cs="Arial"/>
          <w:color w:val="0070C0"/>
        </w:rPr>
      </w:pPr>
      <w:r w:rsidRPr="00174F55">
        <w:rPr>
          <w:rFonts w:ascii="Arial" w:hAnsi="Arial" w:cs="Arial"/>
          <w:color w:val="0070C0"/>
        </w:rPr>
        <w:t>The Orangery &amp; Lodge, Back Lane, Wakefield, WF1 2TG</w:t>
      </w:r>
    </w:p>
    <w:p w14:paraId="0BB7693D" w14:textId="77777777" w:rsidR="00174F55" w:rsidRPr="00174F55" w:rsidRDefault="00174F55" w:rsidP="00174F55">
      <w:pPr>
        <w:rPr>
          <w:rFonts w:ascii="Arial" w:hAnsi="Arial" w:cs="Arial"/>
          <w:color w:val="00B0F0"/>
        </w:rPr>
      </w:pPr>
    </w:p>
    <w:p w14:paraId="164CF466" w14:textId="1877AD84" w:rsidR="00174F55" w:rsidRPr="00174F55" w:rsidRDefault="00174F55" w:rsidP="00174F55">
      <w:pPr>
        <w:rPr>
          <w:rFonts w:ascii="Arial" w:hAnsi="Arial" w:cs="Arial"/>
        </w:rPr>
      </w:pPr>
      <w:r w:rsidRPr="00174F55">
        <w:rPr>
          <w:rFonts w:ascii="Arial" w:hAnsi="Arial" w:cs="Arial"/>
        </w:rPr>
        <w:lastRenderedPageBreak/>
        <w:t>Please send any current disposal list, asset register, marketing particulars or relevant webpage, and add us to any mailing list for future opportunities.</w:t>
      </w:r>
    </w:p>
    <w:p w14:paraId="2148991D" w14:textId="77777777" w:rsidR="00174F55" w:rsidRPr="00174F55" w:rsidRDefault="00174F55" w:rsidP="00174F55">
      <w:pPr>
        <w:rPr>
          <w:rFonts w:ascii="Arial" w:hAnsi="Arial" w:cs="Arial"/>
          <w:i/>
          <w:iCs/>
          <w:color w:val="00B0F0"/>
        </w:rPr>
      </w:pPr>
    </w:p>
    <w:p w14:paraId="5051E6AA" w14:textId="41C85DF2" w:rsidR="00174F55" w:rsidRDefault="00174F55" w:rsidP="00174F55">
      <w:pPr>
        <w:rPr>
          <w:rFonts w:ascii="Arial" w:hAnsi="Arial" w:cs="Arial"/>
          <w:color w:val="0070C0"/>
        </w:rPr>
      </w:pPr>
      <w:r w:rsidRPr="00174F55">
        <w:rPr>
          <w:rFonts w:ascii="Arial" w:hAnsi="Arial" w:cs="Arial"/>
          <w:color w:val="0070C0"/>
        </w:rPr>
        <w:t>Please see above. If the property is not listed on this website above it is ether being sold through an informal tender process, private treaty or auction as above whereby it will be marketed far and wide.  The Council do not have a mailing list for future opportunities</w:t>
      </w:r>
    </w:p>
    <w:p w14:paraId="3BE7902F" w14:textId="77777777" w:rsidR="00174F55" w:rsidRDefault="00174F55" w:rsidP="00174F55">
      <w:pPr>
        <w:rPr>
          <w:rFonts w:ascii="Arial" w:hAnsi="Arial" w:cs="Arial"/>
          <w:color w:val="0070C0"/>
        </w:rPr>
      </w:pPr>
    </w:p>
    <w:p w14:paraId="5150DE7A" w14:textId="77777777" w:rsidR="00174F55" w:rsidRPr="00174F55" w:rsidRDefault="00174F55" w:rsidP="00174F55">
      <w:pPr>
        <w:rPr>
          <w:rFonts w:ascii="Arial" w:hAnsi="Arial" w:cs="Arial"/>
          <w:color w:val="0070C0"/>
        </w:rPr>
      </w:pPr>
    </w:p>
    <w:p w14:paraId="4084D789"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434D720B" w14:textId="77777777" w:rsidR="00C63F9B" w:rsidRDefault="00C63F9B" w:rsidP="00B224D0">
      <w:pPr>
        <w:rPr>
          <w:rFonts w:ascii="Arial" w:hAnsi="Arial" w:cs="Arial"/>
          <w:lang w:val="en-US"/>
        </w:rPr>
      </w:pPr>
    </w:p>
    <w:p w14:paraId="0D1CF095"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2A463CC7" w14:textId="77777777" w:rsidR="008A3C67" w:rsidRDefault="008A3C67" w:rsidP="00C63F9B">
      <w:pPr>
        <w:rPr>
          <w:rFonts w:ascii="Arial" w:hAnsi="Arial" w:cs="Arial"/>
          <w:lang w:val="en-US"/>
        </w:rPr>
      </w:pPr>
    </w:p>
    <w:p w14:paraId="63965E0E"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AA32F08"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6" w:history="1">
        <w:r w:rsidRPr="007E3AAF">
          <w:rPr>
            <w:rStyle w:val="Hyperlink"/>
            <w:rFonts w:ascii="Arial" w:eastAsia="Calibri" w:hAnsi="Arial" w:cs="Arial"/>
            <w:b/>
            <w:bCs/>
          </w:rPr>
          <w:t>freedomofinformation@wakefield.gov.uk</w:t>
        </w:r>
      </w:hyperlink>
    </w:p>
    <w:p w14:paraId="0150079F" w14:textId="77777777" w:rsidR="00B224D0" w:rsidRDefault="00B224D0" w:rsidP="00B224D0">
      <w:pPr>
        <w:rPr>
          <w:rFonts w:ascii="Arial" w:hAnsi="Arial" w:cs="Arial"/>
          <w:lang w:val="en-US"/>
        </w:rPr>
      </w:pPr>
    </w:p>
    <w:p w14:paraId="76411DB3" w14:textId="77777777" w:rsidR="00E04884" w:rsidRDefault="00E04884" w:rsidP="00B224D0">
      <w:pPr>
        <w:rPr>
          <w:rFonts w:ascii="Arial" w:hAnsi="Arial" w:cs="Arial"/>
          <w:lang w:val="en-US"/>
        </w:rPr>
      </w:pPr>
      <w:r>
        <w:rPr>
          <w:rFonts w:ascii="Arial" w:hAnsi="Arial" w:cs="Arial"/>
          <w:lang w:val="en-US"/>
        </w:rPr>
        <w:t>Yours Sincerely,</w:t>
      </w:r>
    </w:p>
    <w:p w14:paraId="3B1D4C0C" w14:textId="77777777" w:rsidR="00E04884" w:rsidRPr="00E04884" w:rsidRDefault="00E04884" w:rsidP="00B224D0">
      <w:pPr>
        <w:rPr>
          <w:rFonts w:ascii="Arial" w:hAnsi="Arial" w:cs="Arial"/>
        </w:rPr>
      </w:pPr>
    </w:p>
    <w:p w14:paraId="6DFB3CA7" w14:textId="2673BEB8" w:rsidR="00E04884" w:rsidRPr="00E04884" w:rsidRDefault="00E04884" w:rsidP="00E04884">
      <w:pPr>
        <w:rPr>
          <w:rFonts w:ascii="Arial" w:hAnsi="Arial" w:cs="Arial"/>
        </w:rPr>
      </w:pPr>
      <w:r w:rsidRPr="00E04884">
        <w:rPr>
          <w:rFonts w:ascii="Arial" w:hAnsi="Arial" w:cs="Arial"/>
        </w:rPr>
        <w:t>Information Governance Officer  </w:t>
      </w:r>
    </w:p>
    <w:p w14:paraId="5A52B9C5" w14:textId="77777777" w:rsidR="00E04884" w:rsidRPr="00E04884" w:rsidRDefault="00E04884" w:rsidP="00E04884">
      <w:pPr>
        <w:rPr>
          <w:rFonts w:ascii="Arial" w:hAnsi="Arial" w:cs="Arial"/>
        </w:rPr>
      </w:pPr>
      <w:r w:rsidRPr="00E04884">
        <w:rPr>
          <w:rFonts w:ascii="Arial" w:hAnsi="Arial" w:cs="Arial"/>
        </w:rPr>
        <w:t>Information Governance Team, </w:t>
      </w:r>
    </w:p>
    <w:p w14:paraId="32AD9202" w14:textId="77777777" w:rsidR="00E04884" w:rsidRPr="00E04884" w:rsidRDefault="00E04884" w:rsidP="00E04884">
      <w:pPr>
        <w:rPr>
          <w:rFonts w:ascii="Arial" w:hAnsi="Arial" w:cs="Arial"/>
        </w:rPr>
      </w:pPr>
      <w:r w:rsidRPr="00E04884">
        <w:rPr>
          <w:rFonts w:ascii="Arial" w:hAnsi="Arial" w:cs="Arial"/>
        </w:rPr>
        <w:t>Wakefield Council </w:t>
      </w:r>
    </w:p>
    <w:p w14:paraId="47C72F97" w14:textId="77777777" w:rsidR="00E04884" w:rsidRPr="00E04884" w:rsidRDefault="00E04884" w:rsidP="00E04884">
      <w:pPr>
        <w:rPr>
          <w:rFonts w:ascii="Arial" w:hAnsi="Arial" w:cs="Arial"/>
        </w:rPr>
      </w:pPr>
      <w:r w:rsidRPr="00E04884">
        <w:rPr>
          <w:rFonts w:ascii="Arial" w:hAnsi="Arial" w:cs="Arial"/>
        </w:rPr>
        <w:t>E-mail: </w:t>
      </w:r>
      <w:hyperlink r:id="rId17" w:history="1">
        <w:r w:rsidRPr="00E04884">
          <w:rPr>
            <w:rStyle w:val="Hyperlink"/>
            <w:rFonts w:ascii="Arial" w:hAnsi="Arial" w:cs="Arial"/>
          </w:rPr>
          <w:t>freedomofInformation@wakefield.gov.uk</w:t>
        </w:r>
      </w:hyperlink>
      <w:r w:rsidRPr="00E04884">
        <w:rPr>
          <w:rFonts w:ascii="Arial" w:hAnsi="Arial" w:cs="Arial"/>
        </w:rPr>
        <w:t> </w:t>
      </w:r>
    </w:p>
    <w:p w14:paraId="3F799E07" w14:textId="77777777" w:rsidR="00E04884" w:rsidRPr="00E04884" w:rsidRDefault="00E04884" w:rsidP="00E04884">
      <w:pPr>
        <w:rPr>
          <w:rFonts w:ascii="Arial" w:hAnsi="Arial" w:cs="Arial"/>
        </w:rPr>
      </w:pPr>
      <w:r w:rsidRPr="00E04884">
        <w:rPr>
          <w:rFonts w:ascii="Arial" w:hAnsi="Arial" w:cs="Arial"/>
        </w:rPr>
        <w:t>Tel: 01924 306112 </w:t>
      </w:r>
    </w:p>
    <w:p w14:paraId="37B05B25" w14:textId="77777777" w:rsidR="00EB10B0" w:rsidRPr="00D31651" w:rsidRDefault="00EB10B0" w:rsidP="00EB10B0">
      <w:pPr>
        <w:rPr>
          <w:rFonts w:ascii="Arial" w:hAnsi="Arial" w:cs="Arial"/>
        </w:rPr>
      </w:pPr>
    </w:p>
    <w:sectPr w:rsidR="00EB10B0" w:rsidRPr="00D31651" w:rsidSect="00FE2FFC">
      <w:headerReference w:type="even" r:id="rId18"/>
      <w:headerReference w:type="default" r:id="rId19"/>
      <w:footerReference w:type="even" r:id="rId20"/>
      <w:footerReference w:type="default" r:id="rId21"/>
      <w:headerReference w:type="first" r:id="rId22"/>
      <w:footerReference w:type="first" r:id="rId23"/>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98197" w14:textId="77777777" w:rsidR="00F9331C" w:rsidRDefault="00F9331C">
      <w:r>
        <w:separator/>
      </w:r>
    </w:p>
  </w:endnote>
  <w:endnote w:type="continuationSeparator" w:id="0">
    <w:p w14:paraId="04932EE6" w14:textId="77777777" w:rsidR="00F9331C" w:rsidRDefault="00F93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95C4F"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53C1" w14:textId="77777777" w:rsidR="00DC5390" w:rsidRDefault="00F9331C">
    <w:pPr>
      <w:pStyle w:val="Footer"/>
      <w:ind w:hanging="851"/>
    </w:pPr>
    <w:r>
      <w:pict w14:anchorId="46A938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BBF0" w14:textId="77777777" w:rsidR="00DC5390" w:rsidRDefault="00F9331C">
    <w:pPr>
      <w:pStyle w:val="Footer"/>
      <w:ind w:hanging="851"/>
    </w:pPr>
    <w:r>
      <w:pict w14:anchorId="36D4A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91DED" w14:textId="77777777" w:rsidR="00F9331C" w:rsidRDefault="00F9331C">
      <w:r>
        <w:separator/>
      </w:r>
    </w:p>
  </w:footnote>
  <w:footnote w:type="continuationSeparator" w:id="0">
    <w:p w14:paraId="4EC89624" w14:textId="77777777" w:rsidR="00F9331C" w:rsidRDefault="00F93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C345"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CDF5"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E003" w14:textId="77777777" w:rsidR="00DC5390" w:rsidRDefault="00F9331C">
    <w:pPr>
      <w:pStyle w:val="Header"/>
      <w:ind w:hanging="851"/>
    </w:pPr>
    <w:r>
      <w:rPr>
        <w:noProof/>
      </w:rPr>
      <w:pict w14:anchorId="64F219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EDA9BFF" w14:textId="77777777" w:rsidR="00FB30EC" w:rsidRDefault="00FB30EC">
    <w:pPr>
      <w:pStyle w:val="Header"/>
      <w:ind w:hanging="851"/>
    </w:pPr>
  </w:p>
  <w:p w14:paraId="139F555D" w14:textId="77777777" w:rsidR="00FB30EC" w:rsidRDefault="00FB30EC">
    <w:pPr>
      <w:pStyle w:val="Header"/>
      <w:ind w:hanging="851"/>
    </w:pPr>
  </w:p>
  <w:p w14:paraId="629A8E73" w14:textId="77777777" w:rsidR="00FB30EC" w:rsidRDefault="00FB30EC">
    <w:pPr>
      <w:pStyle w:val="Header"/>
      <w:ind w:hanging="851"/>
    </w:pPr>
  </w:p>
  <w:p w14:paraId="5E57BE6C" w14:textId="77777777" w:rsidR="00FB30EC" w:rsidRDefault="00FB30EC">
    <w:pPr>
      <w:pStyle w:val="Header"/>
      <w:ind w:hanging="851"/>
    </w:pPr>
  </w:p>
  <w:p w14:paraId="67311D9B" w14:textId="77777777" w:rsidR="00FB30EC" w:rsidRDefault="00FB30EC">
    <w:pPr>
      <w:pStyle w:val="Header"/>
      <w:ind w:hanging="851"/>
    </w:pPr>
  </w:p>
  <w:p w14:paraId="6249C47C" w14:textId="77777777" w:rsidR="00FB30EC" w:rsidRDefault="00FB30EC">
    <w:pPr>
      <w:pStyle w:val="Header"/>
      <w:ind w:hanging="851"/>
    </w:pPr>
  </w:p>
  <w:p w14:paraId="4303A895" w14:textId="77777777" w:rsidR="00FB30EC" w:rsidRDefault="00FB30EC">
    <w:pPr>
      <w:pStyle w:val="Header"/>
      <w:ind w:hanging="851"/>
    </w:pPr>
  </w:p>
  <w:p w14:paraId="7E67264E" w14:textId="77777777" w:rsidR="00FB30EC" w:rsidRDefault="00FB30EC">
    <w:pPr>
      <w:pStyle w:val="Header"/>
      <w:ind w:hanging="851"/>
    </w:pPr>
  </w:p>
  <w:p w14:paraId="563577CB" w14:textId="77777777" w:rsidR="00FB30EC" w:rsidRDefault="00FB30EC">
    <w:pPr>
      <w:pStyle w:val="Header"/>
      <w:ind w:hanging="851"/>
    </w:pPr>
  </w:p>
  <w:p w14:paraId="5C419184"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E87EE4"/>
    <w:multiLevelType w:val="hybridMultilevel"/>
    <w:tmpl w:val="91840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6048761">
    <w:abstractNumId w:val="2"/>
  </w:num>
  <w:num w:numId="2" w16cid:durableId="1400012118">
    <w:abstractNumId w:val="3"/>
  </w:num>
  <w:num w:numId="3" w16cid:durableId="497305708">
    <w:abstractNumId w:val="4"/>
  </w:num>
  <w:num w:numId="4" w16cid:durableId="628826447">
    <w:abstractNumId w:val="6"/>
  </w:num>
  <w:num w:numId="5" w16cid:durableId="2088260658">
    <w:abstractNumId w:val="0"/>
  </w:num>
  <w:num w:numId="6" w16cid:durableId="1013266468">
    <w:abstractNumId w:val="5"/>
  </w:num>
  <w:num w:numId="7" w16cid:durableId="2091586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4F55"/>
    <w:rsid w:val="00176DED"/>
    <w:rsid w:val="00177313"/>
    <w:rsid w:val="001902D6"/>
    <w:rsid w:val="001C198B"/>
    <w:rsid w:val="001C6B51"/>
    <w:rsid w:val="001D446F"/>
    <w:rsid w:val="001D48E4"/>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2549"/>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B67EC"/>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46DC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331C"/>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A74BC"/>
  <w15:chartTrackingRefBased/>
  <w15:docId w15:val="{DA64B324-2D85-496C-B9E7-792DDE99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yperlink" Target="mailto:freedomofInformation@wakefiel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ur03.safelinks.protection.outlook.com/?url=https%3A%2F%2Fwww.btgeddisonspropertyauctions.com%2Fauctions).%2520Otherwise&amp;data=05%7C02%7Cfreedomofinformation%40wakefield.gov.uk%7C2e66772c332649ef8a0608df0381a539%7Cd76faab796b740c79b253d2fbd4ac1f1%7C0%7C0%7C639233527506541796%7CUnknown%7CTWFpbGZsb3d8eyJFbXB0eU1hcGkiOnRydWUsIlYiOiIwLjAuMDAwMCIsIlAiOiJXaW4zMiIsIkFOIjoiTWFpbCIsIldUIjoyfQ%3D%3D%7C0%7C%7C%7C&amp;sdata=iYTayp9shBOt9%2F53ubhBE3R85kprz0OJEQozJrk9JDQ%3D&amp;reserved=0"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business/property-for-sale-or-rent"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575D6170-3F71-47B8-B9F7-235B19B62FA1}">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4050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2026-09-01T16:13:00Z</dcterms:created>
  <dcterms:modified xsi:type="dcterms:W3CDTF">2026-09-01T16:15:00Z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